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00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09"/>
        <w:gridCol w:w="4191"/>
      </w:tblGrid>
      <w:tr w:rsidR="000F35CD" w14:paraId="5BB351B8" w14:textId="77777777">
        <w:trPr>
          <w:trHeight w:val="5359"/>
        </w:trPr>
        <w:tc>
          <w:tcPr>
            <w:tcW w:w="5709" w:type="dxa"/>
            <w:tcBorders>
              <w:top w:val="nil"/>
              <w:left w:val="nil"/>
              <w:bottom w:val="nil"/>
              <w:right w:val="nil"/>
            </w:tcBorders>
          </w:tcPr>
          <w:p w14:paraId="72BE74F1" w14:textId="77777777" w:rsidR="000F35CD" w:rsidRDefault="000F35CD" w:rsidP="000F35CD">
            <w:pPr>
              <w:ind w:left="39"/>
            </w:pPr>
          </w:p>
          <w:p w14:paraId="0F993E9C" w14:textId="15213275" w:rsidR="00506219" w:rsidRDefault="00506219" w:rsidP="000F35CD">
            <w:pPr>
              <w:pStyle w:val="Heading2"/>
            </w:pPr>
          </w:p>
          <w:p w14:paraId="0503A04C" w14:textId="122018E2" w:rsidR="000F35CD" w:rsidRPr="001B7358" w:rsidRDefault="000F35CD" w:rsidP="000F35CD">
            <w:pPr>
              <w:pStyle w:val="Heading2"/>
              <w:rPr>
                <w:sz w:val="32"/>
                <w:szCs w:val="32"/>
              </w:rPr>
            </w:pPr>
            <w:r w:rsidRPr="001B7358">
              <w:rPr>
                <w:sz w:val="32"/>
                <w:szCs w:val="32"/>
              </w:rPr>
              <w:t xml:space="preserve">ARMEN M. JERBASHIAN </w:t>
            </w:r>
          </w:p>
          <w:p w14:paraId="77292ADE" w14:textId="77777777" w:rsidR="000F35CD" w:rsidRDefault="000F35CD" w:rsidP="000F35CD">
            <w:pPr>
              <w:ind w:left="39"/>
            </w:pPr>
          </w:p>
          <w:p w14:paraId="015E8DC0" w14:textId="77777777" w:rsidR="00506219" w:rsidRDefault="00506219" w:rsidP="000F35CD">
            <w:pPr>
              <w:ind w:left="39"/>
            </w:pPr>
          </w:p>
          <w:p w14:paraId="23709F0C" w14:textId="77777777" w:rsidR="00506219" w:rsidRDefault="00506219" w:rsidP="000F35CD">
            <w:pPr>
              <w:ind w:left="39"/>
            </w:pPr>
          </w:p>
          <w:p w14:paraId="32924DDA" w14:textId="77777777" w:rsidR="00506219" w:rsidRDefault="00506219" w:rsidP="000F35CD">
            <w:pPr>
              <w:ind w:left="39"/>
            </w:pPr>
          </w:p>
          <w:p w14:paraId="3EDCD054" w14:textId="77777777" w:rsidR="00470121" w:rsidRDefault="00470121" w:rsidP="000F35CD">
            <w:pPr>
              <w:rPr>
                <w:sz w:val="24"/>
                <w:szCs w:val="24"/>
              </w:rPr>
            </w:pPr>
          </w:p>
          <w:p w14:paraId="31C175E8" w14:textId="7FA382C6" w:rsidR="000F35CD" w:rsidRPr="00DD2DEF" w:rsidRDefault="000F35CD" w:rsidP="000F35CD">
            <w:pPr>
              <w:rPr>
                <w:sz w:val="24"/>
                <w:szCs w:val="24"/>
              </w:rPr>
            </w:pPr>
            <w:r w:rsidRPr="00DD2DEF">
              <w:rPr>
                <w:sz w:val="24"/>
                <w:szCs w:val="24"/>
              </w:rPr>
              <w:t>Institute of Mathematics</w:t>
            </w:r>
          </w:p>
          <w:p w14:paraId="65D50EF9" w14:textId="77777777" w:rsidR="0092514D" w:rsidRPr="004D420A" w:rsidRDefault="0092514D" w:rsidP="0092514D">
            <w:pPr>
              <w:rPr>
                <w:color w:val="222222"/>
                <w:sz w:val="24"/>
                <w:szCs w:val="24"/>
                <w:lang w:eastAsia="en-US"/>
              </w:rPr>
            </w:pPr>
            <w:r w:rsidRPr="004D420A">
              <w:rPr>
                <w:sz w:val="24"/>
                <w:szCs w:val="24"/>
              </w:rPr>
              <w:t>University of Antioquia</w:t>
            </w:r>
          </w:p>
          <w:p w14:paraId="39AC45CE" w14:textId="77777777" w:rsidR="0092514D" w:rsidRPr="004D420A" w:rsidRDefault="0092514D" w:rsidP="0092514D">
            <w:pPr>
              <w:rPr>
                <w:color w:val="222222"/>
                <w:sz w:val="24"/>
                <w:szCs w:val="24"/>
                <w:lang w:eastAsia="en-US"/>
              </w:rPr>
            </w:pPr>
            <w:r w:rsidRPr="004D420A">
              <w:rPr>
                <w:color w:val="222222"/>
                <w:sz w:val="24"/>
                <w:szCs w:val="24"/>
                <w:lang w:eastAsia="en-US"/>
              </w:rPr>
              <w:t>Calle 67</w:t>
            </w:r>
            <w:r w:rsidR="001B7358" w:rsidRPr="004D420A">
              <w:rPr>
                <w:color w:val="222222"/>
                <w:sz w:val="24"/>
                <w:szCs w:val="24"/>
                <w:lang w:eastAsia="en-US"/>
              </w:rPr>
              <w:t>,</w:t>
            </w:r>
            <w:r w:rsidRPr="004D420A">
              <w:rPr>
                <w:color w:val="222222"/>
                <w:sz w:val="24"/>
                <w:szCs w:val="24"/>
                <w:lang w:eastAsia="en-US"/>
              </w:rPr>
              <w:t xml:space="preserve"> N</w:t>
            </w:r>
            <w:r w:rsidR="001B7358" w:rsidRPr="004D420A">
              <w:rPr>
                <w:color w:val="222222"/>
                <w:sz w:val="24"/>
                <w:szCs w:val="24"/>
                <w:lang w:eastAsia="en-US"/>
              </w:rPr>
              <w:t>o.</w:t>
            </w:r>
            <w:r w:rsidRPr="004D420A">
              <w:rPr>
                <w:color w:val="222222"/>
                <w:sz w:val="24"/>
                <w:szCs w:val="24"/>
                <w:lang w:eastAsia="en-US"/>
              </w:rPr>
              <w:t xml:space="preserve"> 53 – 108</w:t>
            </w:r>
          </w:p>
          <w:p w14:paraId="20FEBBD1" w14:textId="77777777" w:rsidR="0092514D" w:rsidRPr="00DD2DEF" w:rsidRDefault="0092514D" w:rsidP="0092514D">
            <w:pPr>
              <w:rPr>
                <w:color w:val="222222"/>
                <w:sz w:val="24"/>
                <w:szCs w:val="24"/>
                <w:lang w:val="es-CO" w:eastAsia="en-US"/>
              </w:rPr>
            </w:pPr>
            <w:r w:rsidRPr="00DD2DEF">
              <w:rPr>
                <w:color w:val="222222"/>
                <w:sz w:val="24"/>
                <w:szCs w:val="24"/>
                <w:lang w:val="es-CO" w:eastAsia="en-US"/>
              </w:rPr>
              <w:t xml:space="preserve">Medellín, Antioquia </w:t>
            </w:r>
          </w:p>
          <w:p w14:paraId="6777FB71" w14:textId="77777777" w:rsidR="007C1413" w:rsidRDefault="000F35CD" w:rsidP="000F35CD">
            <w:pPr>
              <w:rPr>
                <w:sz w:val="24"/>
                <w:szCs w:val="24"/>
                <w:lang w:val="es-CO"/>
              </w:rPr>
            </w:pPr>
            <w:r w:rsidRPr="00DD2DEF">
              <w:rPr>
                <w:sz w:val="24"/>
                <w:szCs w:val="24"/>
                <w:lang w:val="es-CO"/>
              </w:rPr>
              <w:t>Tel: (</w:t>
            </w:r>
            <w:r w:rsidR="004C1A99" w:rsidRPr="00DD2DEF">
              <w:rPr>
                <w:sz w:val="24"/>
                <w:szCs w:val="24"/>
                <w:lang w:val="es-CO"/>
              </w:rPr>
              <w:t>+</w:t>
            </w:r>
            <w:r w:rsidR="0092514D" w:rsidRPr="00DD2DEF">
              <w:rPr>
                <w:sz w:val="24"/>
                <w:szCs w:val="24"/>
                <w:lang w:val="es-CO"/>
              </w:rPr>
              <w:t>57)</w:t>
            </w:r>
            <w:r w:rsidRPr="00DD2DEF">
              <w:rPr>
                <w:sz w:val="24"/>
                <w:szCs w:val="24"/>
                <w:lang w:val="es-CO"/>
              </w:rPr>
              <w:t xml:space="preserve"> </w:t>
            </w:r>
            <w:r w:rsidR="0092514D" w:rsidRPr="00DD2DEF">
              <w:rPr>
                <w:sz w:val="24"/>
                <w:szCs w:val="24"/>
                <w:lang w:val="es-CO"/>
              </w:rPr>
              <w:t>3137082413</w:t>
            </w:r>
          </w:p>
          <w:p w14:paraId="00F618F0" w14:textId="77777777" w:rsidR="007C1413" w:rsidRDefault="007C1413" w:rsidP="000F35CD">
            <w:pPr>
              <w:rPr>
                <w:sz w:val="24"/>
                <w:szCs w:val="24"/>
                <w:lang w:val="es-CO"/>
              </w:rPr>
            </w:pPr>
          </w:p>
          <w:p w14:paraId="7C275E77" w14:textId="77777777" w:rsidR="007C1413" w:rsidRDefault="007C1413" w:rsidP="000F35CD">
            <w:pPr>
              <w:rPr>
                <w:sz w:val="24"/>
                <w:szCs w:val="24"/>
                <w:lang w:val="es-CO"/>
              </w:rPr>
            </w:pPr>
            <w:r>
              <w:rPr>
                <w:sz w:val="24"/>
                <w:szCs w:val="24"/>
                <w:lang w:val="es-CO"/>
              </w:rPr>
              <w:t>E-mail: armen_jerbashian@yahoo.com</w:t>
            </w:r>
          </w:p>
          <w:p w14:paraId="0D5FECAD" w14:textId="77777777" w:rsidR="000F35CD" w:rsidRDefault="000F35CD" w:rsidP="000F35CD">
            <w:pPr>
              <w:rPr>
                <w:sz w:val="24"/>
                <w:szCs w:val="24"/>
                <w:lang w:val="es-CO"/>
              </w:rPr>
            </w:pPr>
            <w:r w:rsidRPr="00DD2DEF">
              <w:rPr>
                <w:sz w:val="24"/>
                <w:szCs w:val="24"/>
                <w:lang w:val="es-CO"/>
              </w:rPr>
              <w:t xml:space="preserve"> </w:t>
            </w:r>
          </w:p>
          <w:p w14:paraId="34076803" w14:textId="77777777" w:rsidR="00F048BC" w:rsidRDefault="00F048BC" w:rsidP="000F35CD">
            <w:pPr>
              <w:rPr>
                <w:sz w:val="24"/>
                <w:szCs w:val="24"/>
                <w:lang w:val="es-CO"/>
              </w:rPr>
            </w:pPr>
          </w:p>
          <w:p w14:paraId="1B2E19A7" w14:textId="77777777" w:rsidR="00F048BC" w:rsidRDefault="00F048BC" w:rsidP="000F35CD">
            <w:pPr>
              <w:rPr>
                <w:sz w:val="24"/>
                <w:szCs w:val="24"/>
                <w:lang w:val="es-CO"/>
              </w:rPr>
            </w:pPr>
          </w:p>
          <w:p w14:paraId="529AD7FC" w14:textId="77777777" w:rsidR="00F048BC" w:rsidRPr="00DD2DEF" w:rsidRDefault="00F048BC" w:rsidP="000F35CD">
            <w:pPr>
              <w:rPr>
                <w:sz w:val="24"/>
                <w:szCs w:val="24"/>
                <w:lang w:val="es-CO"/>
              </w:rPr>
            </w:pPr>
          </w:p>
          <w:p w14:paraId="195CC0DB" w14:textId="77777777" w:rsidR="000F35CD" w:rsidRPr="004D420A" w:rsidRDefault="000F35CD" w:rsidP="000F35CD">
            <w:pPr>
              <w:rPr>
                <w:color w:val="0000FF"/>
                <w:sz w:val="22"/>
                <w:szCs w:val="22"/>
                <w:u w:val="single"/>
                <w:lang w:val="es-CO"/>
              </w:rPr>
            </w:pPr>
          </w:p>
          <w:p w14:paraId="165F5107" w14:textId="77777777" w:rsidR="000F35CD" w:rsidRPr="004D420A" w:rsidRDefault="000F35CD" w:rsidP="000F35CD">
            <w:pPr>
              <w:ind w:left="39"/>
              <w:rPr>
                <w:sz w:val="22"/>
                <w:szCs w:val="22"/>
                <w:lang w:val="es-CO"/>
              </w:rPr>
            </w:pPr>
          </w:p>
          <w:p w14:paraId="61B4273F" w14:textId="77777777" w:rsidR="000F35CD" w:rsidRPr="004D420A" w:rsidRDefault="000F35CD" w:rsidP="000F35CD">
            <w:pPr>
              <w:ind w:left="39"/>
              <w:rPr>
                <w:lang w:val="es-CO"/>
              </w:rPr>
            </w:pPr>
          </w:p>
          <w:p w14:paraId="57529472" w14:textId="77777777" w:rsidR="000F35CD" w:rsidRPr="004D420A" w:rsidRDefault="000F35CD" w:rsidP="000F35CD">
            <w:pPr>
              <w:ind w:left="39"/>
              <w:rPr>
                <w:lang w:val="es-CO"/>
              </w:rPr>
            </w:pPr>
          </w:p>
          <w:p w14:paraId="1615BD39" w14:textId="77777777" w:rsidR="000F35CD" w:rsidRPr="004D420A" w:rsidRDefault="000F35CD" w:rsidP="000F35CD">
            <w:pPr>
              <w:ind w:left="39"/>
              <w:rPr>
                <w:lang w:val="es-CO"/>
              </w:rPr>
            </w:pPr>
          </w:p>
          <w:p w14:paraId="5B08E515" w14:textId="77777777" w:rsidR="000F35CD" w:rsidRPr="004D420A" w:rsidRDefault="000F35CD" w:rsidP="000F35CD">
            <w:pPr>
              <w:ind w:left="39"/>
              <w:rPr>
                <w:lang w:val="es-CO"/>
              </w:rPr>
            </w:pPr>
          </w:p>
          <w:p w14:paraId="7F494B5D" w14:textId="77777777" w:rsidR="000F35CD" w:rsidRPr="004D420A" w:rsidRDefault="000F35CD" w:rsidP="000F35CD">
            <w:pPr>
              <w:ind w:left="39"/>
              <w:rPr>
                <w:lang w:val="es-CO"/>
              </w:rPr>
            </w:pPr>
          </w:p>
          <w:p w14:paraId="39DD2ED7" w14:textId="77777777" w:rsidR="000F35CD" w:rsidRPr="004D420A" w:rsidRDefault="000F35CD" w:rsidP="000F35CD">
            <w:pPr>
              <w:ind w:left="39"/>
              <w:rPr>
                <w:lang w:val="es-CO"/>
              </w:rPr>
            </w:pPr>
          </w:p>
          <w:p w14:paraId="755AB1EA" w14:textId="77777777" w:rsidR="000F35CD" w:rsidRPr="004D420A" w:rsidRDefault="000F35CD" w:rsidP="000F35CD">
            <w:pPr>
              <w:ind w:left="39"/>
              <w:rPr>
                <w:lang w:val="es-CO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14:paraId="3368469C" w14:textId="77777777" w:rsidR="000F35CD" w:rsidRPr="004D420A" w:rsidRDefault="000F35CD">
            <w:pPr>
              <w:rPr>
                <w:lang w:val="es-CO"/>
              </w:rPr>
            </w:pPr>
          </w:p>
          <w:p w14:paraId="42699807" w14:textId="1F2593CB" w:rsidR="000F35CD" w:rsidRDefault="00470121">
            <w:r>
              <w:object w:dxaOrig="6600" w:dyaOrig="8800" w14:anchorId="1DF68BC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3" type="#_x0000_t75" style="width:161.3pt;height:217.35pt" o:ole="">
                  <v:imagedata r:id="rId7" o:title=""/>
                </v:shape>
                <o:OLEObject Type="Embed" ProgID="Paint.Picture" ShapeID="_x0000_i1053" DrawAspect="Content" ObjectID="_1700257641" r:id="rId8"/>
              </w:object>
            </w:r>
          </w:p>
          <w:p w14:paraId="67FA17B6" w14:textId="77777777" w:rsidR="000F35CD" w:rsidRDefault="000F35CD"/>
          <w:p w14:paraId="006C92CA" w14:textId="77777777" w:rsidR="000F35CD" w:rsidRDefault="000F35CD"/>
          <w:p w14:paraId="6047F18C" w14:textId="77777777" w:rsidR="000F35CD" w:rsidRDefault="000F35CD"/>
          <w:p w14:paraId="430A8178" w14:textId="77777777" w:rsidR="000F35CD" w:rsidRDefault="000F35CD"/>
          <w:p w14:paraId="0515B655" w14:textId="77777777" w:rsidR="000F35CD" w:rsidRDefault="000F35CD"/>
          <w:p w14:paraId="2D009746" w14:textId="77777777" w:rsidR="000F35CD" w:rsidRDefault="000F35CD"/>
          <w:p w14:paraId="0AB81B58" w14:textId="77777777" w:rsidR="000F35CD" w:rsidRDefault="000F35CD"/>
          <w:p w14:paraId="53FDBA50" w14:textId="77777777" w:rsidR="000F35CD" w:rsidRDefault="000F35CD"/>
          <w:p w14:paraId="47E16382" w14:textId="77777777" w:rsidR="000F35CD" w:rsidRDefault="000F35CD"/>
          <w:p w14:paraId="2CB340E7" w14:textId="77777777" w:rsidR="000F35CD" w:rsidRDefault="000F35CD"/>
          <w:p w14:paraId="73CDAD1D" w14:textId="77777777" w:rsidR="000F35CD" w:rsidRDefault="000F35CD"/>
          <w:p w14:paraId="34773184" w14:textId="77777777" w:rsidR="000F35CD" w:rsidRDefault="000F35CD" w:rsidP="000F35CD"/>
        </w:tc>
      </w:tr>
    </w:tbl>
    <w:p w14:paraId="0952E59A" w14:textId="77777777" w:rsidR="00C44CB2" w:rsidRPr="001B7358" w:rsidRDefault="00C44CB2">
      <w:pPr>
        <w:pStyle w:val="Heading1"/>
        <w:rPr>
          <w:sz w:val="32"/>
          <w:szCs w:val="32"/>
        </w:rPr>
      </w:pPr>
      <w:r w:rsidRPr="001B7358">
        <w:rPr>
          <w:sz w:val="32"/>
          <w:szCs w:val="32"/>
        </w:rPr>
        <w:t>CURRICULUM VITAE</w:t>
      </w:r>
    </w:p>
    <w:p w14:paraId="4C3EEBAF" w14:textId="77777777" w:rsidR="00C44CB2" w:rsidRDefault="00C44CB2">
      <w:pPr>
        <w:rPr>
          <w:sz w:val="22"/>
        </w:rPr>
      </w:pPr>
    </w:p>
    <w:p w14:paraId="24E46EE5" w14:textId="77777777" w:rsidR="00C44CB2" w:rsidRDefault="00C44CB2">
      <w:pPr>
        <w:rPr>
          <w:sz w:val="22"/>
        </w:rPr>
      </w:pPr>
    </w:p>
    <w:p w14:paraId="6A7F0441" w14:textId="77777777" w:rsidR="00506219" w:rsidRDefault="00506219">
      <w:pPr>
        <w:rPr>
          <w:b/>
          <w:sz w:val="24"/>
        </w:rPr>
      </w:pPr>
    </w:p>
    <w:p w14:paraId="25D3333E" w14:textId="77777777" w:rsidR="00506219" w:rsidRDefault="00506219">
      <w:pPr>
        <w:rPr>
          <w:b/>
          <w:sz w:val="24"/>
        </w:rPr>
      </w:pPr>
    </w:p>
    <w:p w14:paraId="32618E24" w14:textId="77777777" w:rsidR="00C44CB2" w:rsidRDefault="00C44CB2">
      <w:pPr>
        <w:rPr>
          <w:sz w:val="22"/>
        </w:rPr>
      </w:pPr>
      <w:r>
        <w:rPr>
          <w:b/>
          <w:sz w:val="24"/>
        </w:rPr>
        <w:t>DATE AND PLACE OF BIRTH:</w:t>
      </w:r>
      <w:r>
        <w:rPr>
          <w:sz w:val="22"/>
        </w:rPr>
        <w:t xml:space="preserve">   April 22, 1954, </w:t>
      </w:r>
      <w:smartTag w:uri="urn:schemas-microsoft-com:office:smarttags" w:element="place">
        <w:smartTag w:uri="urn:schemas-microsoft-com:office:smarttags" w:element="City">
          <w:r>
            <w:rPr>
              <w:sz w:val="22"/>
            </w:rPr>
            <w:t>Yerevan</w:t>
          </w:r>
        </w:smartTag>
        <w:r>
          <w:rPr>
            <w:sz w:val="22"/>
          </w:rPr>
          <w:t xml:space="preserve">, </w:t>
        </w:r>
        <w:smartTag w:uri="urn:schemas-microsoft-com:office:smarttags" w:element="country-region">
          <w:r>
            <w:rPr>
              <w:sz w:val="22"/>
            </w:rPr>
            <w:t>Armenia</w:t>
          </w:r>
        </w:smartTag>
      </w:smartTag>
    </w:p>
    <w:p w14:paraId="6396D2E4" w14:textId="77777777" w:rsidR="00C44CB2" w:rsidRDefault="00C44CB2">
      <w:pPr>
        <w:spacing w:before="120"/>
        <w:rPr>
          <w:sz w:val="22"/>
        </w:rPr>
      </w:pPr>
      <w:r>
        <w:rPr>
          <w:b/>
          <w:sz w:val="24"/>
        </w:rPr>
        <w:t>MARITAL STATUS:</w:t>
      </w:r>
      <w:r>
        <w:rPr>
          <w:sz w:val="22"/>
        </w:rPr>
        <w:t xml:space="preserve">                        Married, three children.</w:t>
      </w:r>
    </w:p>
    <w:p w14:paraId="2C257089" w14:textId="77777777" w:rsidR="00C44CB2" w:rsidRDefault="00C44CB2">
      <w:pPr>
        <w:spacing w:before="120"/>
        <w:ind w:left="3154" w:hanging="3154"/>
        <w:rPr>
          <w:sz w:val="22"/>
        </w:rPr>
      </w:pPr>
      <w:r>
        <w:rPr>
          <w:b/>
          <w:sz w:val="24"/>
        </w:rPr>
        <w:t>EDUCATION:</w:t>
      </w:r>
      <w:r>
        <w:rPr>
          <w:b/>
          <w:sz w:val="22"/>
        </w:rPr>
        <w:t xml:space="preserve"> </w:t>
      </w:r>
      <w:r>
        <w:rPr>
          <w:b/>
          <w:sz w:val="22"/>
        </w:rPr>
        <w:tab/>
      </w:r>
      <w:r>
        <w:rPr>
          <w:sz w:val="22"/>
        </w:rPr>
        <w:t xml:space="preserve">Doctor of Sciences (Mathematics), </w:t>
      </w:r>
      <w:smartTag w:uri="urn:schemas-microsoft-com:office:smarttags" w:element="place">
        <w:smartTag w:uri="urn:schemas-microsoft-com:office:smarttags" w:element="PlaceName">
          <w:r>
            <w:rPr>
              <w:sz w:val="22"/>
            </w:rPr>
            <w:t>Yerevan</w:t>
          </w:r>
        </w:smartTag>
        <w:r>
          <w:rPr>
            <w:sz w:val="22"/>
          </w:rPr>
          <w:t xml:space="preserve"> </w:t>
        </w:r>
        <w:smartTag w:uri="urn:schemas-microsoft-com:office:smarttags" w:element="PlaceType">
          <w:r>
            <w:rPr>
              <w:sz w:val="22"/>
            </w:rPr>
            <w:t>State</w:t>
          </w:r>
        </w:smartTag>
        <w:r>
          <w:rPr>
            <w:sz w:val="22"/>
          </w:rPr>
          <w:t xml:space="preserve"> </w:t>
        </w:r>
        <w:proofErr w:type="gramStart"/>
        <w:smartTag w:uri="urn:schemas-microsoft-com:office:smarttags" w:element="PlaceType">
          <w:r>
            <w:rPr>
              <w:sz w:val="22"/>
            </w:rPr>
            <w:t>University</w:t>
          </w:r>
        </w:smartTag>
      </w:smartTag>
      <w:r>
        <w:rPr>
          <w:sz w:val="22"/>
        </w:rPr>
        <w:t>,  Date</w:t>
      </w:r>
      <w:proofErr w:type="gramEnd"/>
      <w:r>
        <w:rPr>
          <w:sz w:val="22"/>
        </w:rPr>
        <w:t xml:space="preserve"> of Award: June 2001</w:t>
      </w:r>
    </w:p>
    <w:p w14:paraId="335B0D57" w14:textId="77777777" w:rsidR="00C44CB2" w:rsidRDefault="00C44CB2">
      <w:pPr>
        <w:pStyle w:val="BodyText2"/>
        <w:spacing w:before="120"/>
        <w:ind w:left="3154"/>
        <w:rPr>
          <w:sz w:val="22"/>
        </w:rPr>
      </w:pPr>
      <w:r>
        <w:rPr>
          <w:sz w:val="22"/>
        </w:rPr>
        <w:t xml:space="preserve">Candidate of Physical-Mathematical Sciences (Ph. D. Mathematics), </w:t>
      </w:r>
      <w:smartTag w:uri="urn:schemas-microsoft-com:office:smarttags" w:element="PlaceName">
        <w:r>
          <w:rPr>
            <w:sz w:val="22"/>
          </w:rPr>
          <w:t>Kharkov</w:t>
        </w:r>
      </w:smartTag>
      <w:r>
        <w:rPr>
          <w:sz w:val="22"/>
        </w:rPr>
        <w:t xml:space="preserve"> </w:t>
      </w:r>
      <w:smartTag w:uri="urn:schemas-microsoft-com:office:smarttags" w:element="PlaceType">
        <w:r>
          <w:rPr>
            <w:sz w:val="22"/>
          </w:rPr>
          <w:t>State</w:t>
        </w:r>
      </w:smartTag>
      <w:r>
        <w:rPr>
          <w:sz w:val="22"/>
        </w:rPr>
        <w:t xml:space="preserve"> </w:t>
      </w:r>
      <w:smartTag w:uri="urn:schemas-microsoft-com:office:smarttags" w:element="PlaceType">
        <w:r>
          <w:rPr>
            <w:sz w:val="22"/>
          </w:rPr>
          <w:t>University</w:t>
        </w:r>
      </w:smartTag>
      <w:r>
        <w:rPr>
          <w:sz w:val="22"/>
        </w:rPr>
        <w:t xml:space="preserve">, </w:t>
      </w:r>
      <w:smartTag w:uri="urn:schemas-microsoft-com:office:smarttags" w:element="City">
        <w:r>
          <w:rPr>
            <w:sz w:val="22"/>
          </w:rPr>
          <w:t>Kharkov</w:t>
        </w:r>
      </w:smartTag>
      <w:r>
        <w:rPr>
          <w:sz w:val="22"/>
        </w:rPr>
        <w:t xml:space="preserve">, </w:t>
      </w:r>
      <w:smartTag w:uri="urn:schemas-microsoft-com:office:smarttags" w:element="country-region">
        <w:r>
          <w:rPr>
            <w:sz w:val="22"/>
          </w:rPr>
          <w:t>Ukraine</w:t>
        </w:r>
      </w:smartTag>
      <w:r>
        <w:rPr>
          <w:sz w:val="22"/>
        </w:rPr>
        <w:t xml:space="preserve">, </w:t>
      </w:r>
      <w:smartTag w:uri="urn:schemas-microsoft-com:office:smarttags" w:element="country-region">
        <w:smartTag w:uri="urn:schemas-microsoft-com:office:smarttags" w:element="place">
          <w:r>
            <w:rPr>
              <w:sz w:val="22"/>
            </w:rPr>
            <w:t>USSR</w:t>
          </w:r>
        </w:smartTag>
      </w:smartTag>
      <w:r>
        <w:rPr>
          <w:sz w:val="22"/>
        </w:rPr>
        <w:t xml:space="preserve">, Date of Award: </w:t>
      </w:r>
      <w:proofErr w:type="gramStart"/>
      <w:r>
        <w:rPr>
          <w:sz w:val="22"/>
        </w:rPr>
        <w:t>February,</w:t>
      </w:r>
      <w:proofErr w:type="gramEnd"/>
      <w:r>
        <w:rPr>
          <w:sz w:val="22"/>
        </w:rPr>
        <w:t xml:space="preserve"> 1983.</w:t>
      </w:r>
    </w:p>
    <w:p w14:paraId="471B86B7" w14:textId="77777777" w:rsidR="00C44CB2" w:rsidRDefault="00C44CB2">
      <w:pPr>
        <w:pStyle w:val="BodyText2"/>
        <w:spacing w:before="120"/>
        <w:ind w:left="3154"/>
        <w:rPr>
          <w:sz w:val="22"/>
        </w:rPr>
      </w:pPr>
      <w:r>
        <w:rPr>
          <w:sz w:val="22"/>
        </w:rPr>
        <w:t>Post-Graduate Study, Department of Mathematics, Yerevan State Polytechnic Institute, Graduated ahead of schedule in 1982</w:t>
      </w:r>
    </w:p>
    <w:p w14:paraId="060BF898" w14:textId="77777777" w:rsidR="00577694" w:rsidRDefault="00C44CB2">
      <w:pPr>
        <w:pStyle w:val="BodyText2"/>
        <w:spacing w:before="120"/>
        <w:ind w:left="3154"/>
        <w:rPr>
          <w:sz w:val="22"/>
        </w:rPr>
      </w:pPr>
      <w:r>
        <w:rPr>
          <w:sz w:val="22"/>
        </w:rPr>
        <w:t xml:space="preserve">Diploma in Mathematics, Department of Mechanics and Mathematics, </w:t>
      </w:r>
      <w:smartTag w:uri="urn:schemas-microsoft-com:office:smarttags" w:element="place">
        <w:smartTag w:uri="urn:schemas-microsoft-com:office:smarttags" w:element="PlaceName">
          <w:r>
            <w:rPr>
              <w:sz w:val="22"/>
            </w:rPr>
            <w:t>Yerevan</w:t>
          </w:r>
        </w:smartTag>
        <w:r>
          <w:rPr>
            <w:sz w:val="22"/>
          </w:rPr>
          <w:t xml:space="preserve"> </w:t>
        </w:r>
        <w:smartTag w:uri="urn:schemas-microsoft-com:office:smarttags" w:element="PlaceType">
          <w:r>
            <w:rPr>
              <w:sz w:val="22"/>
            </w:rPr>
            <w:t>State</w:t>
          </w:r>
        </w:smartTag>
        <w:r>
          <w:rPr>
            <w:sz w:val="22"/>
          </w:rPr>
          <w:t xml:space="preserve"> </w:t>
        </w:r>
        <w:smartTag w:uri="urn:schemas-microsoft-com:office:smarttags" w:element="PlaceType">
          <w:r>
            <w:rPr>
              <w:sz w:val="22"/>
            </w:rPr>
            <w:t>University</w:t>
          </w:r>
        </w:smartTag>
      </w:smartTag>
      <w:proofErr w:type="gramStart"/>
      <w:r>
        <w:rPr>
          <w:sz w:val="22"/>
        </w:rPr>
        <w:t xml:space="preserve">.  </w:t>
      </w:r>
      <w:proofErr w:type="gramEnd"/>
      <w:r>
        <w:rPr>
          <w:sz w:val="22"/>
        </w:rPr>
        <w:t xml:space="preserve">Graduated in June 1977 having published an article in </w:t>
      </w:r>
      <w:proofErr w:type="spellStart"/>
      <w:r>
        <w:rPr>
          <w:sz w:val="22"/>
        </w:rPr>
        <w:t>Dokladi</w:t>
      </w:r>
      <w:proofErr w:type="spellEnd"/>
      <w:r>
        <w:rPr>
          <w:sz w:val="22"/>
        </w:rPr>
        <w:t xml:space="preserve"> Ac. Sci., </w:t>
      </w:r>
      <w:smartTag w:uri="urn:schemas-microsoft-com:office:smarttags" w:element="country-region">
        <w:smartTag w:uri="urn:schemas-microsoft-com:office:smarttags" w:element="place">
          <w:r>
            <w:rPr>
              <w:sz w:val="22"/>
            </w:rPr>
            <w:t>USSR</w:t>
          </w:r>
        </w:smartTag>
      </w:smartTag>
      <w:r>
        <w:rPr>
          <w:sz w:val="22"/>
        </w:rPr>
        <w:t>.</w:t>
      </w:r>
    </w:p>
    <w:p w14:paraId="144C9818" w14:textId="77777777" w:rsidR="00577694" w:rsidRDefault="00577694">
      <w:pPr>
        <w:rPr>
          <w:sz w:val="22"/>
        </w:rPr>
      </w:pPr>
      <w:r>
        <w:rPr>
          <w:sz w:val="22"/>
        </w:rPr>
        <w:br w:type="page"/>
      </w:r>
    </w:p>
    <w:p w14:paraId="59737F06" w14:textId="77777777" w:rsidR="00C44CB2" w:rsidRDefault="00C44CB2">
      <w:pPr>
        <w:rPr>
          <w:sz w:val="24"/>
        </w:rPr>
      </w:pPr>
      <w:r>
        <w:rPr>
          <w:b/>
          <w:sz w:val="24"/>
        </w:rPr>
        <w:lastRenderedPageBreak/>
        <w:t>PROFESSIONAL EXPERIENCE:</w:t>
      </w:r>
    </w:p>
    <w:p w14:paraId="3EDCECC3" w14:textId="77777777" w:rsidR="00034A18" w:rsidRDefault="00034A18" w:rsidP="00034A18">
      <w:pPr>
        <w:ind w:left="2127" w:hanging="2127"/>
        <w:rPr>
          <w:b/>
          <w:sz w:val="22"/>
        </w:rPr>
      </w:pPr>
    </w:p>
    <w:p w14:paraId="5925982C" w14:textId="0594F02D" w:rsidR="00390C31" w:rsidRDefault="00390C31" w:rsidP="00A2040F">
      <w:pPr>
        <w:spacing w:before="240"/>
        <w:ind w:left="2127" w:hanging="2127"/>
        <w:rPr>
          <w:b/>
          <w:sz w:val="22"/>
        </w:rPr>
      </w:pPr>
      <w:r>
        <w:rPr>
          <w:b/>
          <w:sz w:val="22"/>
        </w:rPr>
        <w:t xml:space="preserve">2019 – present            </w:t>
      </w:r>
      <w:proofErr w:type="gramStart"/>
      <w:r>
        <w:rPr>
          <w:b/>
          <w:sz w:val="22"/>
        </w:rPr>
        <w:t xml:space="preserve">   “</w:t>
      </w:r>
      <w:proofErr w:type="spellStart"/>
      <w:proofErr w:type="gramEnd"/>
      <w:r w:rsidRPr="00577694">
        <w:rPr>
          <w:sz w:val="22"/>
        </w:rPr>
        <w:t>Profesor</w:t>
      </w:r>
      <w:proofErr w:type="spellEnd"/>
      <w:r w:rsidRPr="00577694">
        <w:rPr>
          <w:sz w:val="22"/>
        </w:rPr>
        <w:t xml:space="preserve"> </w:t>
      </w:r>
      <w:r>
        <w:rPr>
          <w:sz w:val="22"/>
        </w:rPr>
        <w:t xml:space="preserve">Titular” </w:t>
      </w:r>
      <w:r w:rsidRPr="00577694">
        <w:rPr>
          <w:sz w:val="22"/>
        </w:rPr>
        <w:t>at Institute of Mathematics, University of Antioquia, Medellin, Colombia.</w:t>
      </w:r>
    </w:p>
    <w:p w14:paraId="576671B0" w14:textId="5514AE24" w:rsidR="00A2040F" w:rsidRDefault="00A2040F" w:rsidP="00A2040F">
      <w:pPr>
        <w:spacing w:before="240"/>
        <w:ind w:left="2127" w:hanging="2127"/>
        <w:rPr>
          <w:b/>
          <w:sz w:val="22"/>
        </w:rPr>
      </w:pPr>
      <w:r>
        <w:rPr>
          <w:b/>
          <w:sz w:val="22"/>
        </w:rPr>
        <w:t>2017 – 2018</w:t>
      </w:r>
      <w:r>
        <w:rPr>
          <w:sz w:val="22"/>
        </w:rPr>
        <w:tab/>
      </w:r>
      <w:r>
        <w:rPr>
          <w:sz w:val="22"/>
        </w:rPr>
        <w:tab/>
        <w:t xml:space="preserve">Supervised a Doctoral Student (PhD) at </w:t>
      </w:r>
      <w:r w:rsidRPr="00577694">
        <w:rPr>
          <w:sz w:val="22"/>
        </w:rPr>
        <w:t>Institute of Mathematics, University of Antioquia, Medellin, Colombia.</w:t>
      </w:r>
    </w:p>
    <w:p w14:paraId="3C73B7AD" w14:textId="1D2CB69D" w:rsidR="00577694" w:rsidRPr="00577694" w:rsidRDefault="00577694" w:rsidP="00A2040F">
      <w:pPr>
        <w:spacing w:before="240"/>
        <w:ind w:left="2127" w:hanging="2127"/>
        <w:rPr>
          <w:sz w:val="22"/>
        </w:rPr>
      </w:pPr>
      <w:r>
        <w:rPr>
          <w:b/>
          <w:sz w:val="22"/>
        </w:rPr>
        <w:t>20</w:t>
      </w:r>
      <w:r w:rsidRPr="004C1A99">
        <w:rPr>
          <w:b/>
          <w:sz w:val="22"/>
        </w:rPr>
        <w:t>1</w:t>
      </w:r>
      <w:r w:rsidRPr="00577694">
        <w:rPr>
          <w:b/>
          <w:sz w:val="22"/>
        </w:rPr>
        <w:t>2</w:t>
      </w:r>
      <w:r>
        <w:rPr>
          <w:b/>
          <w:sz w:val="22"/>
        </w:rPr>
        <w:t xml:space="preserve"> – </w:t>
      </w:r>
      <w:r w:rsidR="00390C31">
        <w:rPr>
          <w:b/>
          <w:sz w:val="22"/>
        </w:rPr>
        <w:t>2019</w:t>
      </w:r>
      <w:r>
        <w:rPr>
          <w:b/>
          <w:sz w:val="22"/>
        </w:rPr>
        <w:tab/>
      </w:r>
      <w:r w:rsidR="00390C31">
        <w:rPr>
          <w:b/>
          <w:sz w:val="22"/>
        </w:rPr>
        <w:t>“</w:t>
      </w:r>
      <w:proofErr w:type="spellStart"/>
      <w:r w:rsidRPr="00577694">
        <w:rPr>
          <w:sz w:val="22"/>
        </w:rPr>
        <w:t>Profesor</w:t>
      </w:r>
      <w:proofErr w:type="spellEnd"/>
      <w:r w:rsidRPr="00577694">
        <w:rPr>
          <w:sz w:val="22"/>
        </w:rPr>
        <w:t xml:space="preserve"> </w:t>
      </w:r>
      <w:proofErr w:type="spellStart"/>
      <w:r w:rsidR="00390C31">
        <w:rPr>
          <w:sz w:val="22"/>
        </w:rPr>
        <w:t>Asociado</w:t>
      </w:r>
      <w:proofErr w:type="spellEnd"/>
      <w:r w:rsidR="00390C31">
        <w:rPr>
          <w:sz w:val="22"/>
        </w:rPr>
        <w:t xml:space="preserve">” </w:t>
      </w:r>
      <w:r w:rsidRPr="00577694">
        <w:rPr>
          <w:sz w:val="22"/>
        </w:rPr>
        <w:t>at Institute of Mathematics, University of Antioquia, Medellin, Colombia.</w:t>
      </w:r>
    </w:p>
    <w:p w14:paraId="34D840ED" w14:textId="77777777" w:rsidR="00A2040F" w:rsidRDefault="004C1A99" w:rsidP="00A2040F">
      <w:pPr>
        <w:spacing w:before="240"/>
        <w:ind w:left="2127" w:hanging="2127"/>
        <w:rPr>
          <w:sz w:val="22"/>
        </w:rPr>
      </w:pPr>
      <w:r>
        <w:rPr>
          <w:b/>
          <w:sz w:val="22"/>
        </w:rPr>
        <w:t>20</w:t>
      </w:r>
      <w:r w:rsidRPr="004C1A99">
        <w:rPr>
          <w:b/>
          <w:sz w:val="22"/>
        </w:rPr>
        <w:t>11</w:t>
      </w:r>
      <w:r>
        <w:rPr>
          <w:b/>
          <w:sz w:val="22"/>
        </w:rPr>
        <w:t xml:space="preserve"> – 201</w:t>
      </w:r>
      <w:r w:rsidRPr="004C1A99">
        <w:rPr>
          <w:b/>
          <w:sz w:val="22"/>
        </w:rPr>
        <w:t>2</w:t>
      </w:r>
      <w:r>
        <w:rPr>
          <w:b/>
          <w:sz w:val="22"/>
        </w:rPr>
        <w:tab/>
      </w:r>
      <w:r w:rsidRPr="00577694">
        <w:rPr>
          <w:sz w:val="22"/>
        </w:rPr>
        <w:t>Invited Professor at Institute of Mathematics, University of Antioquia, Medellin, Colombia.</w:t>
      </w:r>
    </w:p>
    <w:p w14:paraId="27B94D0F" w14:textId="673FA5A7" w:rsidR="00FB36C5" w:rsidRDefault="00FB36C5" w:rsidP="00A2040F">
      <w:pPr>
        <w:spacing w:before="240"/>
        <w:ind w:left="2127" w:hanging="2127"/>
        <w:rPr>
          <w:sz w:val="22"/>
        </w:rPr>
      </w:pPr>
      <w:r>
        <w:rPr>
          <w:b/>
          <w:sz w:val="22"/>
        </w:rPr>
        <w:t>2004 – 2011</w:t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sz w:val="22"/>
        </w:rPr>
        <w:t>Lecturer, Supervisor of Graduate Theses, Department of Mathematics, Yerevan State Pedagogical University.</w:t>
      </w:r>
    </w:p>
    <w:p w14:paraId="0ACE06C1" w14:textId="77777777" w:rsidR="00034A18" w:rsidRDefault="00034A18" w:rsidP="00A2040F">
      <w:pPr>
        <w:spacing w:before="240"/>
        <w:ind w:left="2127" w:hanging="2127"/>
        <w:rPr>
          <w:sz w:val="22"/>
        </w:rPr>
      </w:pPr>
      <w:r>
        <w:rPr>
          <w:b/>
          <w:sz w:val="22"/>
        </w:rPr>
        <w:t xml:space="preserve">2006 – </w:t>
      </w:r>
      <w:r w:rsidR="00FB36C5">
        <w:rPr>
          <w:b/>
          <w:sz w:val="22"/>
        </w:rPr>
        <w:t>2008</w:t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sz w:val="22"/>
        </w:rPr>
        <w:t xml:space="preserve">Lecturer, Department of Mathematics, </w:t>
      </w:r>
      <w:r w:rsidRPr="00034A18">
        <w:rPr>
          <w:sz w:val="22"/>
          <w:szCs w:val="22"/>
        </w:rPr>
        <w:t>European Regional Educational Academy</w:t>
      </w:r>
      <w:r>
        <w:rPr>
          <w:sz w:val="22"/>
        </w:rPr>
        <w:t xml:space="preserve"> (Yerevan)</w:t>
      </w:r>
    </w:p>
    <w:p w14:paraId="1CE5C679" w14:textId="77777777" w:rsidR="00C44CB2" w:rsidRDefault="00C44CB2" w:rsidP="00A2040F">
      <w:pPr>
        <w:spacing w:before="240"/>
        <w:ind w:left="2127" w:hanging="2127"/>
        <w:rPr>
          <w:sz w:val="22"/>
        </w:rPr>
      </w:pPr>
      <w:r>
        <w:rPr>
          <w:b/>
          <w:sz w:val="22"/>
        </w:rPr>
        <w:t xml:space="preserve">1996 – </w:t>
      </w:r>
      <w:r w:rsidR="004C1A99" w:rsidRPr="004C1A99">
        <w:rPr>
          <w:b/>
          <w:sz w:val="22"/>
        </w:rPr>
        <w:t>2011</w:t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sz w:val="22"/>
        </w:rPr>
        <w:t xml:space="preserve">Supervisor of a Research Group, Institute of Mathematics, National Academy of Sciences of Armenia </w:t>
      </w:r>
    </w:p>
    <w:p w14:paraId="35FBD7D0" w14:textId="77777777" w:rsidR="00C44CB2" w:rsidRDefault="00C44CB2" w:rsidP="00A2040F">
      <w:pPr>
        <w:spacing w:before="240"/>
        <w:ind w:left="2127" w:hanging="2127"/>
        <w:rPr>
          <w:b/>
          <w:sz w:val="22"/>
        </w:rPr>
      </w:pPr>
      <w:r>
        <w:rPr>
          <w:b/>
          <w:sz w:val="22"/>
        </w:rPr>
        <w:t xml:space="preserve">1995 – </w:t>
      </w:r>
      <w:r w:rsidR="004C1A99" w:rsidRPr="004C1A99">
        <w:rPr>
          <w:b/>
          <w:sz w:val="22"/>
        </w:rPr>
        <w:t>2011</w:t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sz w:val="22"/>
        </w:rPr>
        <w:t>Supervisor of the Seminar on Complex Analysis, Institute of Mathematics, National Academy of Sciences of Armenia.</w:t>
      </w:r>
    </w:p>
    <w:p w14:paraId="199327D2" w14:textId="77777777" w:rsidR="00C44CB2" w:rsidRDefault="00C44CB2" w:rsidP="00A2040F">
      <w:pPr>
        <w:spacing w:before="240"/>
        <w:ind w:left="2127" w:hanging="2127"/>
        <w:rPr>
          <w:b/>
          <w:sz w:val="22"/>
        </w:rPr>
      </w:pPr>
      <w:r>
        <w:rPr>
          <w:b/>
          <w:sz w:val="22"/>
        </w:rPr>
        <w:t>1994 – 1996</w:t>
      </w:r>
      <w:r>
        <w:rPr>
          <w:sz w:val="22"/>
        </w:rPr>
        <w:tab/>
      </w:r>
      <w:r>
        <w:rPr>
          <w:sz w:val="22"/>
        </w:rPr>
        <w:tab/>
        <w:t>Supervised a Doctoral Student (Candidate of Physical-Mathematical Sciences).</w:t>
      </w:r>
    </w:p>
    <w:p w14:paraId="3D6B7449" w14:textId="1A4A6E8C" w:rsidR="00C44CB2" w:rsidRDefault="00C44CB2" w:rsidP="00A2040F">
      <w:pPr>
        <w:spacing w:before="240"/>
        <w:ind w:left="2127" w:hanging="2127"/>
        <w:rPr>
          <w:sz w:val="22"/>
        </w:rPr>
      </w:pPr>
      <w:r>
        <w:rPr>
          <w:b/>
          <w:sz w:val="22"/>
        </w:rPr>
        <w:t xml:space="preserve">1986 – </w:t>
      </w:r>
      <w:r w:rsidR="00A2040F">
        <w:rPr>
          <w:b/>
          <w:sz w:val="22"/>
        </w:rPr>
        <w:t>2011</w:t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Cs/>
          <w:sz w:val="22"/>
        </w:rPr>
        <w:t>Leading</w:t>
      </w:r>
      <w:r>
        <w:rPr>
          <w:sz w:val="22"/>
        </w:rPr>
        <w:t xml:space="preserve"> Researcher, Institute of Mathematics, Academy of Sciences of Armenia.</w:t>
      </w:r>
    </w:p>
    <w:p w14:paraId="5E58FBEB" w14:textId="77777777" w:rsidR="00C44CB2" w:rsidRDefault="00C44CB2" w:rsidP="00A2040F">
      <w:pPr>
        <w:spacing w:before="240"/>
        <w:ind w:left="2127" w:hanging="2127"/>
        <w:rPr>
          <w:sz w:val="22"/>
        </w:rPr>
      </w:pPr>
      <w:r>
        <w:rPr>
          <w:b/>
          <w:sz w:val="22"/>
        </w:rPr>
        <w:t>1986 – 1994</w:t>
      </w:r>
      <w:r>
        <w:rPr>
          <w:b/>
          <w:sz w:val="22"/>
        </w:rPr>
        <w:tab/>
      </w:r>
      <w:r>
        <w:rPr>
          <w:sz w:val="22"/>
        </w:rPr>
        <w:t xml:space="preserve">Lecturer, Supervisor of Graduate Theses, Department of Mathematics, </w:t>
      </w:r>
      <w:smartTag w:uri="urn:schemas-microsoft-com:office:smarttags" w:element="place">
        <w:smartTag w:uri="urn:schemas-microsoft-com:office:smarttags" w:element="PlaceName">
          <w:r>
            <w:rPr>
              <w:sz w:val="22"/>
            </w:rPr>
            <w:t>Yerevan</w:t>
          </w:r>
        </w:smartTag>
        <w:r>
          <w:rPr>
            <w:sz w:val="22"/>
          </w:rPr>
          <w:t xml:space="preserve"> </w:t>
        </w:r>
        <w:smartTag w:uri="urn:schemas-microsoft-com:office:smarttags" w:element="PlaceType">
          <w:r>
            <w:rPr>
              <w:sz w:val="22"/>
            </w:rPr>
            <w:t>State</w:t>
          </w:r>
        </w:smartTag>
        <w:r>
          <w:rPr>
            <w:sz w:val="22"/>
          </w:rPr>
          <w:t xml:space="preserve"> </w:t>
        </w:r>
        <w:smartTag w:uri="urn:schemas-microsoft-com:office:smarttags" w:element="PlaceType">
          <w:r>
            <w:rPr>
              <w:sz w:val="22"/>
            </w:rPr>
            <w:t>University</w:t>
          </w:r>
        </w:smartTag>
      </w:smartTag>
      <w:r>
        <w:rPr>
          <w:sz w:val="22"/>
        </w:rPr>
        <w:t>.</w:t>
      </w:r>
    </w:p>
    <w:p w14:paraId="16C559B0" w14:textId="1F2C704A" w:rsidR="00C44CB2" w:rsidRDefault="00C44CB2" w:rsidP="00A2040F">
      <w:pPr>
        <w:spacing w:before="240"/>
        <w:rPr>
          <w:sz w:val="22"/>
        </w:rPr>
      </w:pPr>
      <w:r>
        <w:rPr>
          <w:b/>
          <w:sz w:val="22"/>
        </w:rPr>
        <w:t>1977 – 198</w:t>
      </w:r>
      <w:r w:rsidR="00A2040F">
        <w:rPr>
          <w:b/>
          <w:sz w:val="22"/>
        </w:rPr>
        <w:t>6</w:t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sz w:val="22"/>
        </w:rPr>
        <w:t>Researcher, Institute of Mathematics, Academy of Sciences of Armenia.</w:t>
      </w:r>
    </w:p>
    <w:p w14:paraId="2C0E7D52" w14:textId="77777777" w:rsidR="00506219" w:rsidRDefault="00506219">
      <w:pPr>
        <w:rPr>
          <w:b/>
          <w:sz w:val="24"/>
        </w:rPr>
      </w:pPr>
    </w:p>
    <w:p w14:paraId="42EA7819" w14:textId="77777777" w:rsidR="00577694" w:rsidRPr="00780122" w:rsidRDefault="00577694">
      <w:pPr>
        <w:rPr>
          <w:b/>
          <w:sz w:val="24"/>
        </w:rPr>
      </w:pPr>
    </w:p>
    <w:p w14:paraId="380E3199" w14:textId="77777777" w:rsidR="00C44CB2" w:rsidRDefault="00C44CB2">
      <w:pPr>
        <w:rPr>
          <w:b/>
          <w:sz w:val="24"/>
        </w:rPr>
      </w:pPr>
      <w:r>
        <w:rPr>
          <w:b/>
          <w:sz w:val="24"/>
        </w:rPr>
        <w:t>PROFESSIONAL AWARDS:</w:t>
      </w:r>
    </w:p>
    <w:p w14:paraId="13917E3F" w14:textId="77777777" w:rsidR="00506219" w:rsidRDefault="00506219">
      <w:pPr>
        <w:spacing w:before="120"/>
        <w:rPr>
          <w:b/>
          <w:sz w:val="22"/>
        </w:rPr>
      </w:pPr>
    </w:p>
    <w:p w14:paraId="4FA4EB30" w14:textId="77777777" w:rsidR="00C44CB2" w:rsidRDefault="00C44CB2">
      <w:pPr>
        <w:spacing w:before="120"/>
        <w:rPr>
          <w:sz w:val="22"/>
        </w:rPr>
      </w:pPr>
      <w:r>
        <w:rPr>
          <w:b/>
          <w:sz w:val="22"/>
        </w:rPr>
        <w:t xml:space="preserve">2005        </w:t>
      </w:r>
      <w:r>
        <w:rPr>
          <w:sz w:val="22"/>
        </w:rPr>
        <w:t xml:space="preserve">Foundation </w:t>
      </w:r>
      <w:proofErr w:type="spellStart"/>
      <w:r>
        <w:rPr>
          <w:sz w:val="22"/>
        </w:rPr>
        <w:t>Calouste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Gulbenkian</w:t>
      </w:r>
      <w:proofErr w:type="spellEnd"/>
      <w:r>
        <w:rPr>
          <w:sz w:val="22"/>
        </w:rPr>
        <w:t xml:space="preserve"> Travel Grant award</w:t>
      </w:r>
    </w:p>
    <w:p w14:paraId="04DF620A" w14:textId="77777777" w:rsidR="00C44CB2" w:rsidRDefault="00C44CB2">
      <w:pPr>
        <w:spacing w:before="120"/>
        <w:rPr>
          <w:sz w:val="22"/>
        </w:rPr>
      </w:pPr>
      <w:r>
        <w:rPr>
          <w:b/>
          <w:sz w:val="22"/>
        </w:rPr>
        <w:t xml:space="preserve">2005        </w:t>
      </w:r>
      <w:proofErr w:type="spellStart"/>
      <w:r>
        <w:rPr>
          <w:bCs/>
          <w:sz w:val="22"/>
        </w:rPr>
        <w:t>Aremenia</w:t>
      </w:r>
      <w:proofErr w:type="spellEnd"/>
      <w:r>
        <w:rPr>
          <w:bCs/>
          <w:sz w:val="22"/>
        </w:rPr>
        <w:t xml:space="preserve"> Mathematical Union </w:t>
      </w:r>
      <w:r>
        <w:rPr>
          <w:sz w:val="22"/>
        </w:rPr>
        <w:t>Travel Grant award</w:t>
      </w:r>
    </w:p>
    <w:p w14:paraId="08C0C5B2" w14:textId="77777777" w:rsidR="00C44CB2" w:rsidRDefault="00C44CB2">
      <w:pPr>
        <w:spacing w:before="120"/>
        <w:rPr>
          <w:sz w:val="22"/>
        </w:rPr>
      </w:pPr>
      <w:r>
        <w:rPr>
          <w:b/>
          <w:sz w:val="22"/>
        </w:rPr>
        <w:t xml:space="preserve">2003        </w:t>
      </w:r>
      <w:r>
        <w:rPr>
          <w:sz w:val="22"/>
        </w:rPr>
        <w:t xml:space="preserve">Foundation </w:t>
      </w:r>
      <w:proofErr w:type="spellStart"/>
      <w:r>
        <w:rPr>
          <w:sz w:val="22"/>
        </w:rPr>
        <w:t>Calouste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Gulbenkian</w:t>
      </w:r>
      <w:proofErr w:type="spellEnd"/>
      <w:r>
        <w:rPr>
          <w:sz w:val="22"/>
        </w:rPr>
        <w:t xml:space="preserve"> Travel Grant award</w:t>
      </w:r>
    </w:p>
    <w:p w14:paraId="666CE9A5" w14:textId="77777777" w:rsidR="00C44CB2" w:rsidRDefault="00C44CB2">
      <w:pPr>
        <w:spacing w:before="120"/>
        <w:rPr>
          <w:sz w:val="22"/>
        </w:rPr>
      </w:pPr>
      <w:r>
        <w:rPr>
          <w:b/>
          <w:sz w:val="22"/>
        </w:rPr>
        <w:t xml:space="preserve">1996      </w:t>
      </w:r>
      <w:r>
        <w:rPr>
          <w:sz w:val="22"/>
        </w:rPr>
        <w:t>``Prometheus" Joint-Stock Co. Grant award</w:t>
      </w:r>
    </w:p>
    <w:p w14:paraId="7B4C50AE" w14:textId="77777777" w:rsidR="00C44CB2" w:rsidRDefault="00C44CB2">
      <w:pPr>
        <w:spacing w:before="120"/>
        <w:rPr>
          <w:sz w:val="22"/>
        </w:rPr>
      </w:pPr>
      <w:r>
        <w:rPr>
          <w:b/>
          <w:sz w:val="22"/>
        </w:rPr>
        <w:t xml:space="preserve">1995      </w:t>
      </w:r>
      <w:r>
        <w:rPr>
          <w:sz w:val="22"/>
        </w:rPr>
        <w:t>``Prometheus" Joint-Stock Co. Grant award</w:t>
      </w:r>
    </w:p>
    <w:p w14:paraId="39C01913" w14:textId="77777777" w:rsidR="00780122" w:rsidRDefault="00C44CB2">
      <w:pPr>
        <w:spacing w:before="120"/>
        <w:rPr>
          <w:sz w:val="22"/>
        </w:rPr>
      </w:pPr>
      <w:r>
        <w:rPr>
          <w:b/>
          <w:sz w:val="22"/>
        </w:rPr>
        <w:t xml:space="preserve">1994        </w:t>
      </w:r>
      <w:r>
        <w:rPr>
          <w:sz w:val="22"/>
        </w:rPr>
        <w:t>ISF (Soros) Grant award</w:t>
      </w:r>
    </w:p>
    <w:p w14:paraId="198EBD1B" w14:textId="77777777" w:rsidR="00780122" w:rsidRDefault="00780122">
      <w:pPr>
        <w:rPr>
          <w:sz w:val="22"/>
        </w:rPr>
      </w:pPr>
      <w:r>
        <w:rPr>
          <w:sz w:val="22"/>
        </w:rPr>
        <w:br w:type="page"/>
      </w:r>
    </w:p>
    <w:p w14:paraId="13F96810" w14:textId="77777777" w:rsidR="00C44CB2" w:rsidRDefault="00C44CB2">
      <w:pPr>
        <w:rPr>
          <w:b/>
          <w:sz w:val="24"/>
        </w:rPr>
      </w:pPr>
      <w:r>
        <w:rPr>
          <w:b/>
          <w:sz w:val="24"/>
        </w:rPr>
        <w:lastRenderedPageBreak/>
        <w:t>ORGANIZ</w:t>
      </w:r>
      <w:r>
        <w:rPr>
          <w:b/>
          <w:caps/>
          <w:sz w:val="24"/>
        </w:rPr>
        <w:t xml:space="preserve">ational </w:t>
      </w:r>
      <w:r>
        <w:rPr>
          <w:b/>
          <w:sz w:val="24"/>
        </w:rPr>
        <w:t>AND EDITORIAL WORK:</w:t>
      </w:r>
    </w:p>
    <w:p w14:paraId="6219EA94" w14:textId="77777777" w:rsidR="00C44CB2" w:rsidRDefault="00C44CB2">
      <w:pPr>
        <w:rPr>
          <w:sz w:val="22"/>
        </w:rPr>
      </w:pPr>
    </w:p>
    <w:p w14:paraId="17491585" w14:textId="77777777" w:rsidR="00C44CB2" w:rsidRDefault="00C44CB2">
      <w:pPr>
        <w:spacing w:before="120"/>
        <w:ind w:left="2268" w:hanging="2268"/>
        <w:rPr>
          <w:b/>
          <w:sz w:val="22"/>
        </w:rPr>
      </w:pPr>
      <w:r>
        <w:rPr>
          <w:b/>
          <w:sz w:val="22"/>
        </w:rPr>
        <w:t>1998, September</w:t>
      </w:r>
      <w:r>
        <w:rPr>
          <w:b/>
          <w:sz w:val="22"/>
        </w:rPr>
        <w:tab/>
      </w:r>
      <w:r>
        <w:rPr>
          <w:sz w:val="22"/>
        </w:rPr>
        <w:t xml:space="preserve">Organization of the International Conference DMC-98, </w:t>
      </w:r>
      <w:smartTag w:uri="urn:schemas-microsoft-com:office:smarttags" w:element="City">
        <w:smartTag w:uri="urn:schemas-microsoft-com:office:smarttags" w:element="place">
          <w:r>
            <w:rPr>
              <w:sz w:val="22"/>
            </w:rPr>
            <w:t>Yerevan</w:t>
          </w:r>
        </w:smartTag>
      </w:smartTag>
      <w:r>
        <w:rPr>
          <w:sz w:val="22"/>
        </w:rPr>
        <w:t>, and editing the “Abstracts” book.</w:t>
      </w:r>
    </w:p>
    <w:p w14:paraId="69CB5C6A" w14:textId="77777777" w:rsidR="00C44CB2" w:rsidRDefault="00C44CB2">
      <w:pPr>
        <w:spacing w:before="120"/>
        <w:ind w:left="2268" w:hanging="2268"/>
        <w:rPr>
          <w:b/>
          <w:sz w:val="22"/>
        </w:rPr>
      </w:pPr>
      <w:r>
        <w:rPr>
          <w:b/>
          <w:sz w:val="22"/>
        </w:rPr>
        <w:t>1995, June</w:t>
      </w:r>
      <w:r>
        <w:rPr>
          <w:b/>
          <w:sz w:val="22"/>
        </w:rPr>
        <w:tab/>
      </w:r>
      <w:r>
        <w:rPr>
          <w:sz w:val="22"/>
        </w:rPr>
        <w:t xml:space="preserve">Organization of the International Conference TFM-95, </w:t>
      </w:r>
      <w:smartTag w:uri="urn:schemas-microsoft-com:office:smarttags" w:element="City">
        <w:smartTag w:uri="urn:schemas-microsoft-com:office:smarttags" w:element="place">
          <w:r>
            <w:rPr>
              <w:sz w:val="22"/>
            </w:rPr>
            <w:t>Yerevan</w:t>
          </w:r>
        </w:smartTag>
      </w:smartTag>
      <w:r>
        <w:rPr>
          <w:sz w:val="22"/>
        </w:rPr>
        <w:t>, and editing the “Collection of Works” book.</w:t>
      </w:r>
    </w:p>
    <w:p w14:paraId="39A54B30" w14:textId="77777777" w:rsidR="00C44CB2" w:rsidRDefault="00C44CB2" w:rsidP="00034A18">
      <w:pPr>
        <w:spacing w:before="120"/>
        <w:ind w:left="2268" w:hanging="2268"/>
        <w:rPr>
          <w:b/>
          <w:sz w:val="22"/>
        </w:rPr>
      </w:pPr>
      <w:r>
        <w:rPr>
          <w:b/>
          <w:sz w:val="22"/>
        </w:rPr>
        <w:t>1995</w:t>
      </w:r>
      <w:r>
        <w:rPr>
          <w:b/>
          <w:sz w:val="22"/>
        </w:rPr>
        <w:tab/>
      </w:r>
      <w:r>
        <w:rPr>
          <w:sz w:val="22"/>
        </w:rPr>
        <w:t>Edited Vol. 30, no. 5, 1995 of Journal of Contemporary Mathematical Analysis</w:t>
      </w:r>
      <w:r w:rsidR="00034A18">
        <w:rPr>
          <w:sz w:val="22"/>
        </w:rPr>
        <w:t xml:space="preserve"> (</w:t>
      </w:r>
      <w:smartTag w:uri="urn:schemas-microsoft-com:office:smarttags" w:element="place">
        <w:smartTag w:uri="urn:schemas-microsoft-com:office:smarttags" w:element="PlaceName">
          <w:r w:rsidR="00034A18">
            <w:rPr>
              <w:sz w:val="22"/>
            </w:rPr>
            <w:t>Armenian</w:t>
          </w:r>
        </w:smartTag>
        <w:r w:rsidR="00034A18">
          <w:rPr>
            <w:sz w:val="22"/>
          </w:rPr>
          <w:t xml:space="preserve"> </w:t>
        </w:r>
        <w:smartTag w:uri="urn:schemas-microsoft-com:office:smarttags" w:element="PlaceType">
          <w:r w:rsidR="00034A18">
            <w:rPr>
              <w:sz w:val="22"/>
            </w:rPr>
            <w:t>Academy</w:t>
          </w:r>
        </w:smartTag>
      </w:smartTag>
      <w:r w:rsidR="00034A18">
        <w:rPr>
          <w:sz w:val="22"/>
        </w:rPr>
        <w:t xml:space="preserve"> of Sciences) [Allerton Press Inc.], </w:t>
      </w:r>
      <w:r>
        <w:rPr>
          <w:sz w:val="22"/>
        </w:rPr>
        <w:t>consisting of papers of my Research Group.</w:t>
      </w:r>
    </w:p>
    <w:p w14:paraId="154253DF" w14:textId="77777777" w:rsidR="00C44CB2" w:rsidRDefault="00C44CB2">
      <w:pPr>
        <w:numPr>
          <w:ilvl w:val="0"/>
          <w:numId w:val="1"/>
        </w:numPr>
        <w:tabs>
          <w:tab w:val="left" w:pos="2268"/>
        </w:tabs>
        <w:spacing w:before="120"/>
        <w:ind w:left="2268" w:hanging="2268"/>
        <w:rPr>
          <w:sz w:val="22"/>
        </w:rPr>
      </w:pPr>
      <w:r>
        <w:rPr>
          <w:sz w:val="22"/>
        </w:rPr>
        <w:t xml:space="preserve">Translation and editing of the monograph “Harmonic Analysis and Boundary Value Problems in the Complex Domain” by </w:t>
      </w:r>
      <w:proofErr w:type="spellStart"/>
      <w:r>
        <w:rPr>
          <w:sz w:val="22"/>
        </w:rPr>
        <w:t>Akademician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M.</w:t>
      </w:r>
      <w:proofErr w:type="gramStart"/>
      <w:r>
        <w:rPr>
          <w:sz w:val="22"/>
        </w:rPr>
        <w:t>M.Djrbashian</w:t>
      </w:r>
      <w:proofErr w:type="spellEnd"/>
      <w:proofErr w:type="gramEnd"/>
      <w:r>
        <w:rPr>
          <w:sz w:val="22"/>
        </w:rPr>
        <w:t xml:space="preserve">, </w:t>
      </w:r>
      <w:proofErr w:type="spellStart"/>
      <w:r>
        <w:rPr>
          <w:sz w:val="22"/>
        </w:rPr>
        <w:t>Birkhauser</w:t>
      </w:r>
      <w:proofErr w:type="spellEnd"/>
      <w:r>
        <w:rPr>
          <w:sz w:val="22"/>
        </w:rPr>
        <w:t xml:space="preserve"> Verlag, Basel-Boston-Berlin, 1993.</w:t>
      </w:r>
    </w:p>
    <w:p w14:paraId="2C9846EA" w14:textId="77777777" w:rsidR="00C44CB2" w:rsidRDefault="00C44CB2">
      <w:pPr>
        <w:ind w:left="1080" w:firstLine="90"/>
        <w:rPr>
          <w:b/>
          <w:sz w:val="22"/>
        </w:rPr>
      </w:pPr>
    </w:p>
    <w:p w14:paraId="68E53B9F" w14:textId="77777777" w:rsidR="00C44CB2" w:rsidRDefault="00C44CB2">
      <w:pPr>
        <w:rPr>
          <w:b/>
          <w:sz w:val="22"/>
        </w:rPr>
      </w:pPr>
    </w:p>
    <w:p w14:paraId="3D2D40F1" w14:textId="77777777" w:rsidR="00C44CB2" w:rsidRDefault="00C44CB2">
      <w:pPr>
        <w:rPr>
          <w:b/>
          <w:sz w:val="24"/>
        </w:rPr>
      </w:pPr>
      <w:r>
        <w:rPr>
          <w:b/>
          <w:sz w:val="24"/>
        </w:rPr>
        <w:t>PARTICIPATION IN CONFERENCES:</w:t>
      </w:r>
    </w:p>
    <w:p w14:paraId="0C2132E6" w14:textId="77777777" w:rsidR="00C44CB2" w:rsidRDefault="00C44CB2">
      <w:pPr>
        <w:rPr>
          <w:b/>
          <w:sz w:val="22"/>
        </w:rPr>
      </w:pPr>
    </w:p>
    <w:p w14:paraId="70AA50C2" w14:textId="77777777" w:rsidR="00C44CB2" w:rsidRDefault="00B35852">
      <w:pPr>
        <w:numPr>
          <w:ilvl w:val="0"/>
          <w:numId w:val="9"/>
        </w:numPr>
        <w:spacing w:before="120"/>
        <w:ind w:left="426" w:hanging="426"/>
        <w:rPr>
          <w:sz w:val="22"/>
        </w:rPr>
      </w:pPr>
      <w:r>
        <w:rPr>
          <w:bCs/>
          <w:sz w:val="22"/>
        </w:rPr>
        <w:t xml:space="preserve"> </w:t>
      </w:r>
      <w:r w:rsidR="00C44CB2">
        <w:rPr>
          <w:bCs/>
          <w:sz w:val="22"/>
        </w:rPr>
        <w:t xml:space="preserve">“Function, Series, Operators”, Conference Dedicated to </w:t>
      </w:r>
      <w:r w:rsidR="00C44CB2">
        <w:rPr>
          <w:sz w:val="22"/>
        </w:rPr>
        <w:t xml:space="preserve">the Centenary of Leopold </w:t>
      </w:r>
      <w:proofErr w:type="spellStart"/>
      <w:r w:rsidR="00C44CB2">
        <w:rPr>
          <w:sz w:val="22"/>
        </w:rPr>
        <w:t>Fejer</w:t>
      </w:r>
      <w:proofErr w:type="spellEnd"/>
      <w:r w:rsidR="00C44CB2">
        <w:rPr>
          <w:sz w:val="22"/>
        </w:rPr>
        <w:t xml:space="preserve"> and Frederic </w:t>
      </w:r>
      <w:proofErr w:type="spellStart"/>
      <w:r w:rsidR="00C44CB2">
        <w:rPr>
          <w:sz w:val="22"/>
        </w:rPr>
        <w:t>Riesz</w:t>
      </w:r>
      <w:proofErr w:type="spellEnd"/>
      <w:r w:rsidR="00C44CB2">
        <w:rPr>
          <w:sz w:val="22"/>
        </w:rPr>
        <w:t xml:space="preserve">, </w:t>
      </w:r>
      <w:smartTag w:uri="urn:schemas-microsoft-com:office:smarttags" w:element="place">
        <w:smartTag w:uri="urn:schemas-microsoft-com:office:smarttags" w:element="City">
          <w:r w:rsidR="00C44CB2">
            <w:rPr>
              <w:sz w:val="22"/>
            </w:rPr>
            <w:t>Budapest</w:t>
          </w:r>
        </w:smartTag>
      </w:smartTag>
      <w:r w:rsidR="00C44CB2">
        <w:rPr>
          <w:sz w:val="22"/>
        </w:rPr>
        <w:t>, 1980.</w:t>
      </w:r>
    </w:p>
    <w:p w14:paraId="50E90CF3" w14:textId="77777777" w:rsidR="00B35852" w:rsidRDefault="00B35852" w:rsidP="00B35852">
      <w:pPr>
        <w:numPr>
          <w:ilvl w:val="0"/>
          <w:numId w:val="9"/>
        </w:numPr>
        <w:spacing w:before="120"/>
        <w:ind w:left="426" w:hanging="426"/>
        <w:rPr>
          <w:sz w:val="22"/>
        </w:rPr>
      </w:pPr>
      <w:r>
        <w:rPr>
          <w:sz w:val="22"/>
        </w:rPr>
        <w:t xml:space="preserve">ISAAC Conference on Complex Analysis, Differential Equations and Related Topics, </w:t>
      </w:r>
      <w:smartTag w:uri="urn:schemas-microsoft-com:office:smarttags" w:element="City">
        <w:smartTag w:uri="urn:schemas-microsoft-com:office:smarttags" w:element="place">
          <w:r>
            <w:rPr>
              <w:sz w:val="22"/>
            </w:rPr>
            <w:t>Yerevan</w:t>
          </w:r>
        </w:smartTag>
      </w:smartTag>
      <w:r>
        <w:rPr>
          <w:sz w:val="22"/>
        </w:rPr>
        <w:t>, September 17-21, 2002.</w:t>
      </w:r>
    </w:p>
    <w:p w14:paraId="17A2A477" w14:textId="77777777" w:rsidR="00B35852" w:rsidRDefault="00B35852" w:rsidP="00B35852">
      <w:pPr>
        <w:numPr>
          <w:ilvl w:val="0"/>
          <w:numId w:val="9"/>
        </w:numPr>
        <w:spacing w:before="120"/>
        <w:ind w:left="426" w:hanging="426"/>
        <w:rPr>
          <w:sz w:val="22"/>
        </w:rPr>
      </w:pPr>
      <w:r>
        <w:rPr>
          <w:sz w:val="22"/>
        </w:rPr>
        <w:t xml:space="preserve">NATO Advanced Research Workshop “Topics in Analysis and its Applications”, </w:t>
      </w:r>
      <w:smartTag w:uri="urn:schemas-microsoft-com:office:smarttags" w:element="place">
        <w:smartTag w:uri="urn:schemas-microsoft-com:office:smarttags" w:element="City">
          <w:r>
            <w:rPr>
              <w:sz w:val="22"/>
            </w:rPr>
            <w:t>Yerevan</w:t>
          </w:r>
        </w:smartTag>
        <w:r>
          <w:rPr>
            <w:sz w:val="22"/>
          </w:rPr>
          <w:t xml:space="preserve">, </w:t>
        </w:r>
        <w:smartTag w:uri="urn:schemas-microsoft-com:office:smarttags" w:element="country-region">
          <w:r>
            <w:rPr>
              <w:sz w:val="22"/>
            </w:rPr>
            <w:t>Armenia</w:t>
          </w:r>
        </w:smartTag>
      </w:smartTag>
      <w:r>
        <w:rPr>
          <w:sz w:val="22"/>
        </w:rPr>
        <w:t xml:space="preserve">, </w:t>
      </w:r>
      <w:smartTag w:uri="urn:schemas-microsoft-com:office:smarttags" w:element="date">
        <w:smartTagPr>
          <w:attr w:name="Year" w:val="2002"/>
          <w:attr w:name="Day" w:val="22"/>
          <w:attr w:name="Month" w:val="9"/>
        </w:smartTagPr>
        <w:r>
          <w:rPr>
            <w:sz w:val="22"/>
          </w:rPr>
          <w:t>September 22-25, 2002</w:t>
        </w:r>
      </w:smartTag>
      <w:r>
        <w:rPr>
          <w:sz w:val="22"/>
        </w:rPr>
        <w:t>.</w:t>
      </w:r>
    </w:p>
    <w:p w14:paraId="558C2912" w14:textId="77777777" w:rsidR="00B35852" w:rsidRDefault="00B35852" w:rsidP="00B35852">
      <w:pPr>
        <w:numPr>
          <w:ilvl w:val="0"/>
          <w:numId w:val="9"/>
        </w:numPr>
        <w:spacing w:before="120"/>
        <w:ind w:left="426" w:hanging="426"/>
        <w:rPr>
          <w:sz w:val="22"/>
        </w:rPr>
      </w:pPr>
      <w:r>
        <w:rPr>
          <w:sz w:val="22"/>
        </w:rPr>
        <w:t xml:space="preserve">Fifth Congress of Romanian Mathematicians, under the Aegis of the Romanian Presidency, </w:t>
      </w:r>
      <w:smartTag w:uri="urn:schemas-microsoft-com:office:smarttags" w:element="country-region">
        <w:r>
          <w:rPr>
            <w:sz w:val="22"/>
          </w:rPr>
          <w:t>Romania</w:t>
        </w:r>
      </w:smartTag>
      <w:r>
        <w:rPr>
          <w:sz w:val="22"/>
        </w:rPr>
        <w:t xml:space="preserve">, </w:t>
      </w:r>
      <w:smartTag w:uri="urn:schemas-microsoft-com:office:smarttags" w:element="place">
        <w:smartTag w:uri="urn:schemas-microsoft-com:office:smarttags" w:element="City">
          <w:r>
            <w:rPr>
              <w:sz w:val="22"/>
            </w:rPr>
            <w:t>Pitesti</w:t>
          </w:r>
        </w:smartTag>
      </w:smartTag>
      <w:r>
        <w:rPr>
          <w:sz w:val="22"/>
        </w:rPr>
        <w:t>, June 23-28, 2003.</w:t>
      </w:r>
    </w:p>
    <w:p w14:paraId="7D106815" w14:textId="77777777" w:rsidR="00B35852" w:rsidRPr="00506219" w:rsidRDefault="00B35852" w:rsidP="00B35852">
      <w:pPr>
        <w:numPr>
          <w:ilvl w:val="0"/>
          <w:numId w:val="9"/>
        </w:numPr>
        <w:spacing w:before="120"/>
        <w:ind w:left="426" w:hanging="426"/>
        <w:rPr>
          <w:sz w:val="22"/>
          <w:szCs w:val="22"/>
        </w:rPr>
      </w:pPr>
      <w:r w:rsidRPr="00506219">
        <w:rPr>
          <w:color w:val="000000"/>
          <w:sz w:val="22"/>
          <w:szCs w:val="22"/>
        </w:rPr>
        <w:t xml:space="preserve">4-th ISAAC Congress, </w:t>
      </w:r>
      <w:smartTag w:uri="urn:schemas-microsoft-com:office:smarttags" w:element="PlaceName">
        <w:r w:rsidRPr="00506219">
          <w:rPr>
            <w:color w:val="000000"/>
            <w:sz w:val="22"/>
            <w:szCs w:val="22"/>
          </w:rPr>
          <w:t>York</w:t>
        </w:r>
      </w:smartTag>
      <w:r w:rsidRPr="00506219">
        <w:rPr>
          <w:color w:val="000000"/>
          <w:sz w:val="22"/>
          <w:szCs w:val="22"/>
        </w:rPr>
        <w:t xml:space="preserve"> </w:t>
      </w:r>
      <w:smartTag w:uri="urn:schemas-microsoft-com:office:smarttags" w:element="PlaceType">
        <w:r w:rsidRPr="00506219">
          <w:rPr>
            <w:color w:val="000000"/>
            <w:sz w:val="22"/>
            <w:szCs w:val="22"/>
          </w:rPr>
          <w:t>University</w:t>
        </w:r>
      </w:smartTag>
      <w:r w:rsidRPr="00506219">
        <w:rPr>
          <w:color w:val="000000"/>
          <w:sz w:val="22"/>
          <w:szCs w:val="22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506219">
            <w:rPr>
              <w:color w:val="000000"/>
              <w:sz w:val="22"/>
              <w:szCs w:val="22"/>
            </w:rPr>
            <w:t>Toronto</w:t>
          </w:r>
        </w:smartTag>
        <w:r w:rsidRPr="00506219">
          <w:rPr>
            <w:color w:val="000000"/>
            <w:sz w:val="22"/>
            <w:szCs w:val="22"/>
          </w:rPr>
          <w:t xml:space="preserve">, </w:t>
        </w:r>
        <w:smartTag w:uri="urn:schemas-microsoft-com:office:smarttags" w:element="country-region">
          <w:r w:rsidRPr="00506219">
            <w:rPr>
              <w:color w:val="000000"/>
              <w:sz w:val="22"/>
              <w:szCs w:val="22"/>
            </w:rPr>
            <w:t>Canada</w:t>
          </w:r>
        </w:smartTag>
      </w:smartTag>
      <w:r w:rsidRPr="00506219">
        <w:rPr>
          <w:color w:val="000000"/>
          <w:sz w:val="22"/>
          <w:szCs w:val="22"/>
        </w:rPr>
        <w:t>, August 11-16, 2003.</w:t>
      </w:r>
      <w:r w:rsidRPr="00506219">
        <w:rPr>
          <w:sz w:val="22"/>
          <w:szCs w:val="22"/>
        </w:rPr>
        <w:t xml:space="preserve"> </w:t>
      </w:r>
    </w:p>
    <w:p w14:paraId="7975F7F2" w14:textId="77777777" w:rsidR="00B35852" w:rsidRPr="00506219" w:rsidRDefault="00B35852" w:rsidP="00B35852">
      <w:pPr>
        <w:pStyle w:val="BodyText"/>
        <w:numPr>
          <w:ilvl w:val="0"/>
          <w:numId w:val="9"/>
        </w:numPr>
        <w:ind w:left="426" w:hanging="426"/>
        <w:rPr>
          <w:szCs w:val="22"/>
        </w:rPr>
      </w:pPr>
      <w:r w:rsidRPr="00506219">
        <w:rPr>
          <w:szCs w:val="22"/>
        </w:rPr>
        <w:t xml:space="preserve">“Computational Methods and Function Theory” (CMFT 2005), </w:t>
      </w:r>
      <w:smartTag w:uri="urn:schemas-microsoft-com:office:smarttags" w:element="place">
        <w:smartTag w:uri="urn:schemas-microsoft-com:office:smarttags" w:element="City">
          <w:r w:rsidRPr="00506219">
            <w:rPr>
              <w:szCs w:val="22"/>
            </w:rPr>
            <w:t>University of Joensuu</w:t>
          </w:r>
        </w:smartTag>
        <w:r w:rsidRPr="00506219">
          <w:rPr>
            <w:szCs w:val="22"/>
          </w:rPr>
          <w:t xml:space="preserve">, </w:t>
        </w:r>
        <w:smartTag w:uri="urn:schemas-microsoft-com:office:smarttags" w:element="country-region">
          <w:r w:rsidRPr="00506219">
            <w:rPr>
              <w:szCs w:val="22"/>
            </w:rPr>
            <w:t>Finland</w:t>
          </w:r>
        </w:smartTag>
      </w:smartTag>
      <w:r w:rsidRPr="00506219">
        <w:rPr>
          <w:szCs w:val="22"/>
        </w:rPr>
        <w:t>, June 13-17, 2005.</w:t>
      </w:r>
    </w:p>
    <w:p w14:paraId="3DB5E4BE" w14:textId="77777777" w:rsidR="00B35852" w:rsidRPr="00506219" w:rsidRDefault="00B35852" w:rsidP="00B35852">
      <w:pPr>
        <w:numPr>
          <w:ilvl w:val="0"/>
          <w:numId w:val="9"/>
        </w:numPr>
        <w:spacing w:before="120"/>
        <w:ind w:left="426" w:hanging="426"/>
        <w:rPr>
          <w:sz w:val="22"/>
          <w:szCs w:val="22"/>
        </w:rPr>
      </w:pPr>
      <w:r w:rsidRPr="00506219">
        <w:rPr>
          <w:color w:val="000000"/>
          <w:sz w:val="22"/>
          <w:szCs w:val="22"/>
        </w:rPr>
        <w:t xml:space="preserve">5-th ISAAC Congress, </w:t>
      </w:r>
      <w:smartTag w:uri="urn:schemas-microsoft-com:office:smarttags" w:element="place">
        <w:smartTag w:uri="urn:schemas-microsoft-com:office:smarttags" w:element="City">
          <w:r w:rsidRPr="00506219">
            <w:rPr>
              <w:color w:val="000000"/>
              <w:sz w:val="22"/>
              <w:szCs w:val="22"/>
            </w:rPr>
            <w:t>University of Catania</w:t>
          </w:r>
        </w:smartTag>
        <w:r w:rsidRPr="00506219">
          <w:rPr>
            <w:color w:val="000000"/>
            <w:sz w:val="22"/>
            <w:szCs w:val="22"/>
          </w:rPr>
          <w:t xml:space="preserve">, </w:t>
        </w:r>
        <w:smartTag w:uri="urn:schemas-microsoft-com:office:smarttags" w:element="country-region">
          <w:r w:rsidRPr="00506219">
            <w:rPr>
              <w:color w:val="000000"/>
              <w:sz w:val="22"/>
              <w:szCs w:val="22"/>
            </w:rPr>
            <w:t>Italy</w:t>
          </w:r>
        </w:smartTag>
      </w:smartTag>
      <w:r w:rsidRPr="00506219">
        <w:rPr>
          <w:color w:val="000000"/>
          <w:sz w:val="22"/>
          <w:szCs w:val="22"/>
        </w:rPr>
        <w:t>, July 25-30, 2005.</w:t>
      </w:r>
      <w:r w:rsidRPr="00506219">
        <w:rPr>
          <w:sz w:val="22"/>
          <w:szCs w:val="22"/>
        </w:rPr>
        <w:t xml:space="preserve"> </w:t>
      </w:r>
    </w:p>
    <w:p w14:paraId="0615212C" w14:textId="77777777" w:rsidR="00B35852" w:rsidRPr="00506219" w:rsidRDefault="00B35852" w:rsidP="00B35852">
      <w:pPr>
        <w:numPr>
          <w:ilvl w:val="0"/>
          <w:numId w:val="9"/>
        </w:numPr>
        <w:spacing w:before="120"/>
        <w:ind w:left="426" w:hanging="426"/>
        <w:rPr>
          <w:b/>
          <w:sz w:val="22"/>
          <w:szCs w:val="22"/>
        </w:rPr>
      </w:pPr>
      <w:r w:rsidRPr="00506219">
        <w:rPr>
          <w:color w:val="000000"/>
          <w:sz w:val="22"/>
          <w:szCs w:val="22"/>
        </w:rPr>
        <w:t xml:space="preserve">37-th Annual Mathematics Conference, </w:t>
      </w:r>
      <w:smartTag w:uri="urn:schemas-microsoft-com:office:smarttags" w:element="place">
        <w:smartTag w:uri="urn:schemas-microsoft-com:office:smarttags" w:element="City">
          <w:r w:rsidRPr="00506219">
            <w:rPr>
              <w:color w:val="000000"/>
              <w:sz w:val="22"/>
              <w:szCs w:val="22"/>
            </w:rPr>
            <w:t>Tabriz</w:t>
          </w:r>
        </w:smartTag>
        <w:r w:rsidRPr="00506219">
          <w:rPr>
            <w:color w:val="000000"/>
            <w:sz w:val="22"/>
            <w:szCs w:val="22"/>
          </w:rPr>
          <w:t xml:space="preserve">, </w:t>
        </w:r>
        <w:smartTag w:uri="urn:schemas-microsoft-com:office:smarttags" w:element="country-region">
          <w:r w:rsidRPr="00506219">
            <w:rPr>
              <w:color w:val="000000"/>
              <w:sz w:val="22"/>
              <w:szCs w:val="22"/>
            </w:rPr>
            <w:t>Iran</w:t>
          </w:r>
        </w:smartTag>
      </w:smartTag>
      <w:r w:rsidRPr="00506219">
        <w:rPr>
          <w:color w:val="000000"/>
          <w:sz w:val="22"/>
          <w:szCs w:val="22"/>
        </w:rPr>
        <w:t>, September 1-5, 2006.</w:t>
      </w:r>
      <w:r w:rsidRPr="00506219">
        <w:rPr>
          <w:b/>
          <w:sz w:val="22"/>
          <w:szCs w:val="22"/>
        </w:rPr>
        <w:t xml:space="preserve"> </w:t>
      </w:r>
    </w:p>
    <w:p w14:paraId="73A647C8" w14:textId="77777777" w:rsidR="00B35852" w:rsidRPr="00506219" w:rsidRDefault="00B35852" w:rsidP="00B35852">
      <w:pPr>
        <w:numPr>
          <w:ilvl w:val="0"/>
          <w:numId w:val="9"/>
        </w:numPr>
        <w:spacing w:before="120"/>
        <w:ind w:left="426" w:hanging="426"/>
        <w:rPr>
          <w:sz w:val="22"/>
          <w:szCs w:val="22"/>
        </w:rPr>
      </w:pPr>
      <w:r w:rsidRPr="00506219">
        <w:rPr>
          <w:sz w:val="22"/>
          <w:szCs w:val="22"/>
        </w:rPr>
        <w:t xml:space="preserve">International Conference ``Modern Analysis and Applications" Dedicated to the Centenary of Mark </w:t>
      </w:r>
      <w:proofErr w:type="spellStart"/>
      <w:r w:rsidRPr="00506219">
        <w:rPr>
          <w:sz w:val="22"/>
          <w:szCs w:val="22"/>
        </w:rPr>
        <w:t>Krein</w:t>
      </w:r>
      <w:proofErr w:type="spellEnd"/>
      <w:r w:rsidRPr="00506219">
        <w:rPr>
          <w:sz w:val="22"/>
          <w:szCs w:val="22"/>
        </w:rPr>
        <w:t xml:space="preserve">, April 9-14, </w:t>
      </w:r>
      <w:smartTag w:uri="urn:schemas-microsoft-com:office:smarttags" w:element="place">
        <w:smartTag w:uri="urn:schemas-microsoft-com:office:smarttags" w:element="City">
          <w:r w:rsidRPr="00506219">
            <w:rPr>
              <w:sz w:val="22"/>
              <w:szCs w:val="22"/>
            </w:rPr>
            <w:t>Odessa</w:t>
          </w:r>
        </w:smartTag>
        <w:r w:rsidRPr="00506219">
          <w:rPr>
            <w:sz w:val="22"/>
            <w:szCs w:val="22"/>
          </w:rPr>
          <w:t xml:space="preserve">, </w:t>
        </w:r>
        <w:smartTag w:uri="urn:schemas-microsoft-com:office:smarttags" w:element="country-region">
          <w:r w:rsidRPr="00506219">
            <w:rPr>
              <w:sz w:val="22"/>
              <w:szCs w:val="22"/>
            </w:rPr>
            <w:t>Ukraine</w:t>
          </w:r>
        </w:smartTag>
      </w:smartTag>
      <w:r w:rsidRPr="00506219">
        <w:rPr>
          <w:sz w:val="22"/>
          <w:szCs w:val="22"/>
        </w:rPr>
        <w:t>, 2007.</w:t>
      </w:r>
      <w:r w:rsidRPr="00506219">
        <w:rPr>
          <w:color w:val="000000"/>
          <w:sz w:val="22"/>
          <w:szCs w:val="22"/>
        </w:rPr>
        <w:t xml:space="preserve"> </w:t>
      </w:r>
    </w:p>
    <w:p w14:paraId="4D1CC9B4" w14:textId="77777777" w:rsidR="00B35852" w:rsidRPr="00506219" w:rsidRDefault="00B35852" w:rsidP="00B35852">
      <w:pPr>
        <w:numPr>
          <w:ilvl w:val="0"/>
          <w:numId w:val="9"/>
        </w:numPr>
        <w:spacing w:before="120"/>
        <w:ind w:left="426" w:hanging="426"/>
        <w:rPr>
          <w:b/>
          <w:sz w:val="22"/>
          <w:szCs w:val="22"/>
        </w:rPr>
      </w:pPr>
      <w:r w:rsidRPr="00506219">
        <w:rPr>
          <w:sz w:val="22"/>
          <w:szCs w:val="22"/>
        </w:rPr>
        <w:t xml:space="preserve">Fourth International Conference of Applied Mathematics and Computing, </w:t>
      </w:r>
      <w:smartTag w:uri="urn:schemas-microsoft-com:office:smarttags" w:element="place">
        <w:smartTag w:uri="urn:schemas-microsoft-com:office:smarttags" w:element="City">
          <w:r w:rsidRPr="00506219">
            <w:rPr>
              <w:sz w:val="22"/>
              <w:szCs w:val="22"/>
            </w:rPr>
            <w:t>Plovdiv</w:t>
          </w:r>
        </w:smartTag>
        <w:r w:rsidRPr="00506219">
          <w:rPr>
            <w:sz w:val="22"/>
            <w:szCs w:val="22"/>
          </w:rPr>
          <w:t xml:space="preserve">, </w:t>
        </w:r>
        <w:smartTag w:uri="urn:schemas-microsoft-com:office:smarttags" w:element="country-region">
          <w:r w:rsidRPr="00506219">
            <w:rPr>
              <w:sz w:val="22"/>
              <w:szCs w:val="22"/>
            </w:rPr>
            <w:t>Bulgaria</w:t>
          </w:r>
        </w:smartTag>
      </w:smartTag>
      <w:r w:rsidRPr="00506219">
        <w:rPr>
          <w:sz w:val="22"/>
          <w:szCs w:val="22"/>
        </w:rPr>
        <w:t>, August 12-18, 2007.</w:t>
      </w:r>
    </w:p>
    <w:p w14:paraId="6472D694" w14:textId="77777777" w:rsidR="00B35852" w:rsidRPr="002B6917" w:rsidRDefault="00B35852" w:rsidP="00B35852">
      <w:pPr>
        <w:numPr>
          <w:ilvl w:val="0"/>
          <w:numId w:val="9"/>
        </w:numPr>
        <w:spacing w:before="120"/>
        <w:ind w:left="426" w:hanging="426"/>
        <w:rPr>
          <w:b/>
          <w:sz w:val="22"/>
          <w:szCs w:val="22"/>
        </w:rPr>
      </w:pPr>
      <w:r w:rsidRPr="00D65D43">
        <w:rPr>
          <w:color w:val="333333"/>
          <w:sz w:val="22"/>
          <w:szCs w:val="22"/>
        </w:rPr>
        <w:t>International Conference “Analytic Methods of Analysis and Differential Equations” (AMADE-2009) (Minsk, Belarus, September 14–19, 2009)</w:t>
      </w:r>
      <w:r w:rsidR="002B6917">
        <w:rPr>
          <w:color w:val="333333"/>
          <w:sz w:val="22"/>
          <w:szCs w:val="22"/>
        </w:rPr>
        <w:t>.</w:t>
      </w:r>
    </w:p>
    <w:p w14:paraId="249EE3F4" w14:textId="77777777" w:rsidR="002B6917" w:rsidRPr="002B6917" w:rsidRDefault="002B6917" w:rsidP="00B35852">
      <w:pPr>
        <w:numPr>
          <w:ilvl w:val="0"/>
          <w:numId w:val="9"/>
        </w:numPr>
        <w:spacing w:before="120"/>
        <w:ind w:left="426" w:hanging="426"/>
        <w:rPr>
          <w:color w:val="333333"/>
          <w:sz w:val="22"/>
          <w:szCs w:val="22"/>
          <w:lang w:val="es-CO"/>
        </w:rPr>
      </w:pPr>
      <w:r w:rsidRPr="002B6917">
        <w:rPr>
          <w:sz w:val="22"/>
          <w:szCs w:val="22"/>
          <w:lang w:val="es-CO"/>
        </w:rPr>
        <w:t xml:space="preserve">XVIII Congreso Colombiano de </w:t>
      </w:r>
      <w:proofErr w:type="spellStart"/>
      <w:r w:rsidRPr="002B6917">
        <w:rPr>
          <w:sz w:val="22"/>
          <w:szCs w:val="22"/>
          <w:lang w:val="es-CO"/>
        </w:rPr>
        <w:t>Matematicas</w:t>
      </w:r>
      <w:proofErr w:type="spellEnd"/>
      <w:r w:rsidRPr="002B6917">
        <w:rPr>
          <w:sz w:val="22"/>
          <w:szCs w:val="22"/>
          <w:lang w:val="es-CO"/>
        </w:rPr>
        <w:t>, Bucaramanga, Colombia, June 11-17, 2011.</w:t>
      </w:r>
    </w:p>
    <w:p w14:paraId="7E9BC89A" w14:textId="7583A33C" w:rsidR="00780122" w:rsidRDefault="002B6917" w:rsidP="002A1BF3">
      <w:pPr>
        <w:numPr>
          <w:ilvl w:val="0"/>
          <w:numId w:val="9"/>
        </w:numPr>
        <w:spacing w:before="120"/>
        <w:ind w:left="426" w:hanging="426"/>
        <w:rPr>
          <w:color w:val="333333"/>
          <w:sz w:val="22"/>
          <w:szCs w:val="22"/>
        </w:rPr>
      </w:pPr>
      <w:r w:rsidRPr="002A1BF3">
        <w:rPr>
          <w:color w:val="333333"/>
          <w:sz w:val="22"/>
          <w:szCs w:val="22"/>
          <w:lang w:val="es-CO"/>
        </w:rPr>
        <w:t xml:space="preserve"> </w:t>
      </w:r>
      <w:r w:rsidR="00577694" w:rsidRPr="002A1BF3">
        <w:rPr>
          <w:color w:val="333333"/>
          <w:sz w:val="22"/>
          <w:szCs w:val="22"/>
        </w:rPr>
        <w:t>9-th ISAAC Congress, Krakow, Poland, August 4-10, 2013.</w:t>
      </w:r>
    </w:p>
    <w:p w14:paraId="76346622" w14:textId="77777777" w:rsidR="00390C31" w:rsidRDefault="00390C31" w:rsidP="00440794">
      <w:pPr>
        <w:spacing w:before="120"/>
        <w:rPr>
          <w:b/>
          <w:sz w:val="24"/>
        </w:rPr>
      </w:pPr>
    </w:p>
    <w:p w14:paraId="34B1D5A2" w14:textId="77777777" w:rsidR="00390C31" w:rsidRDefault="00390C31" w:rsidP="00440794">
      <w:pPr>
        <w:spacing w:before="120"/>
        <w:rPr>
          <w:b/>
          <w:sz w:val="24"/>
        </w:rPr>
      </w:pPr>
    </w:p>
    <w:p w14:paraId="0D202DAD" w14:textId="77777777" w:rsidR="00390C31" w:rsidRDefault="00390C31" w:rsidP="00440794">
      <w:pPr>
        <w:spacing w:before="120"/>
        <w:rPr>
          <w:b/>
          <w:sz w:val="24"/>
        </w:rPr>
      </w:pPr>
    </w:p>
    <w:p w14:paraId="137C5A7B" w14:textId="255D7362" w:rsidR="00440794" w:rsidRPr="00390C31" w:rsidRDefault="00440794" w:rsidP="00440794">
      <w:pPr>
        <w:spacing w:before="120"/>
        <w:rPr>
          <w:b/>
          <w:sz w:val="28"/>
          <w:szCs w:val="28"/>
        </w:rPr>
      </w:pPr>
      <w:r w:rsidRPr="00390C31">
        <w:rPr>
          <w:b/>
          <w:sz w:val="28"/>
          <w:szCs w:val="28"/>
        </w:rPr>
        <w:lastRenderedPageBreak/>
        <w:t>LIST OF PUBLICATIONS</w:t>
      </w:r>
    </w:p>
    <w:p w14:paraId="24A7D1EA" w14:textId="77777777" w:rsidR="00440794" w:rsidRDefault="00440794" w:rsidP="00440794">
      <w:pPr>
        <w:jc w:val="both"/>
        <w:rPr>
          <w:sz w:val="22"/>
        </w:rPr>
      </w:pPr>
    </w:p>
    <w:p w14:paraId="043056B4" w14:textId="6010BA72" w:rsidR="00070B26" w:rsidRPr="006E6DD6" w:rsidRDefault="00440794" w:rsidP="00070B26">
      <w:pPr>
        <w:tabs>
          <w:tab w:val="left" w:pos="-142"/>
        </w:tabs>
        <w:jc w:val="both"/>
        <w:rPr>
          <w:b/>
          <w:sz w:val="28"/>
          <w:szCs w:val="28"/>
        </w:rPr>
      </w:pPr>
      <w:r w:rsidRPr="00B35852">
        <w:rPr>
          <w:b/>
          <w:sz w:val="28"/>
          <w:szCs w:val="28"/>
        </w:rPr>
        <w:t>Monograph:</w:t>
      </w:r>
      <w:r w:rsidR="00070B26">
        <w:rPr>
          <w:b/>
          <w:sz w:val="28"/>
          <w:szCs w:val="28"/>
        </w:rPr>
        <w:t xml:space="preserve"> </w:t>
      </w:r>
    </w:p>
    <w:p w14:paraId="552CBE72" w14:textId="4D7AE3F9" w:rsidR="00440794" w:rsidRPr="00B35852" w:rsidRDefault="00440794" w:rsidP="00440794">
      <w:pPr>
        <w:jc w:val="both"/>
        <w:rPr>
          <w:b/>
          <w:sz w:val="28"/>
          <w:szCs w:val="28"/>
        </w:rPr>
      </w:pPr>
    </w:p>
    <w:p w14:paraId="2D6BA3C5" w14:textId="2345DAEF" w:rsidR="00440794" w:rsidRPr="00390C31" w:rsidRDefault="001329EA" w:rsidP="001329EA">
      <w:pPr>
        <w:pStyle w:val="ListParagraph"/>
        <w:numPr>
          <w:ilvl w:val="0"/>
          <w:numId w:val="15"/>
        </w:numPr>
        <w:tabs>
          <w:tab w:val="left" w:pos="-142"/>
        </w:tabs>
        <w:jc w:val="both"/>
        <w:rPr>
          <w:b/>
          <w:sz w:val="22"/>
          <w:szCs w:val="22"/>
        </w:rPr>
      </w:pPr>
      <w:r>
        <w:rPr>
          <w:b/>
          <w:color w:val="000000"/>
          <w:sz w:val="22"/>
          <w:szCs w:val="23"/>
        </w:rPr>
        <w:t>A.</w:t>
      </w:r>
      <w:r w:rsidR="00A50AE4" w:rsidRPr="001329EA">
        <w:rPr>
          <w:b/>
          <w:color w:val="000000"/>
          <w:sz w:val="22"/>
          <w:szCs w:val="23"/>
        </w:rPr>
        <w:t xml:space="preserve"> </w:t>
      </w:r>
      <w:r w:rsidR="00440794" w:rsidRPr="001329EA">
        <w:rPr>
          <w:b/>
          <w:color w:val="000000"/>
          <w:sz w:val="22"/>
          <w:szCs w:val="23"/>
        </w:rPr>
        <w:t>M.</w:t>
      </w:r>
      <w:r w:rsidR="00A50AE4" w:rsidRPr="001329EA">
        <w:rPr>
          <w:b/>
          <w:color w:val="000000"/>
          <w:sz w:val="22"/>
          <w:szCs w:val="23"/>
        </w:rPr>
        <w:t xml:space="preserve"> </w:t>
      </w:r>
      <w:r w:rsidR="00440794" w:rsidRPr="001329EA">
        <w:rPr>
          <w:b/>
          <w:color w:val="000000"/>
          <w:sz w:val="22"/>
          <w:szCs w:val="23"/>
        </w:rPr>
        <w:t>Jerbashian, “</w:t>
      </w:r>
      <w:r w:rsidR="00440794" w:rsidRPr="001329EA">
        <w:rPr>
          <w:bCs/>
          <w:color w:val="000000"/>
          <w:sz w:val="22"/>
          <w:szCs w:val="23"/>
        </w:rPr>
        <w:t xml:space="preserve">Functions of </w:t>
      </w:r>
      <w:r w:rsidR="00440794" w:rsidRPr="001329EA">
        <w:rPr>
          <w:rFonts w:ascii="Symbol" w:hAnsi="Symbol"/>
          <w:bCs/>
          <w:color w:val="000000"/>
          <w:sz w:val="22"/>
          <w:szCs w:val="23"/>
        </w:rPr>
        <w:t></w:t>
      </w:r>
      <w:r w:rsidR="00440794" w:rsidRPr="001329EA">
        <w:rPr>
          <w:bCs/>
          <w:color w:val="000000"/>
          <w:sz w:val="22"/>
          <w:szCs w:val="23"/>
        </w:rPr>
        <w:t>-bounded type in the half-plane”, Advances in Complex Analysis and Applications, Springer, 2005, XVI, 196 p</w:t>
      </w:r>
      <w:r w:rsidR="00A50AE4" w:rsidRPr="001329EA">
        <w:rPr>
          <w:bCs/>
          <w:color w:val="000000"/>
          <w:sz w:val="22"/>
          <w:szCs w:val="23"/>
        </w:rPr>
        <w:t>.</w:t>
      </w:r>
    </w:p>
    <w:p w14:paraId="49ECBF24" w14:textId="594B0EE8" w:rsidR="00390C31" w:rsidRDefault="00390C31" w:rsidP="00390C31">
      <w:pPr>
        <w:tabs>
          <w:tab w:val="left" w:pos="-142"/>
        </w:tabs>
        <w:jc w:val="both"/>
        <w:rPr>
          <w:b/>
          <w:sz w:val="22"/>
          <w:szCs w:val="22"/>
        </w:rPr>
      </w:pPr>
    </w:p>
    <w:p w14:paraId="0657AC68" w14:textId="77777777" w:rsidR="00390C31" w:rsidRPr="006E6DD6" w:rsidRDefault="00390C31" w:rsidP="00390C31">
      <w:pPr>
        <w:tabs>
          <w:tab w:val="left" w:pos="-142"/>
        </w:tabs>
        <w:jc w:val="both"/>
        <w:rPr>
          <w:b/>
          <w:sz w:val="28"/>
          <w:szCs w:val="28"/>
        </w:rPr>
      </w:pPr>
      <w:r w:rsidRPr="006E6DD6">
        <w:rPr>
          <w:b/>
          <w:sz w:val="28"/>
          <w:szCs w:val="28"/>
        </w:rPr>
        <w:t>Papers:</w:t>
      </w:r>
    </w:p>
    <w:p w14:paraId="2F87C32F" w14:textId="77777777" w:rsidR="00390C31" w:rsidRPr="00390C31" w:rsidRDefault="00390C31" w:rsidP="00390C31">
      <w:pPr>
        <w:tabs>
          <w:tab w:val="left" w:pos="-142"/>
        </w:tabs>
        <w:jc w:val="both"/>
        <w:rPr>
          <w:b/>
          <w:sz w:val="22"/>
          <w:szCs w:val="22"/>
        </w:rPr>
      </w:pPr>
    </w:p>
    <w:p w14:paraId="15768B9E" w14:textId="21B59C19" w:rsidR="00440794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</w:tabs>
        <w:jc w:val="both"/>
        <w:rPr>
          <w:sz w:val="22"/>
        </w:rPr>
      </w:pPr>
      <w:r>
        <w:rPr>
          <w:b/>
          <w:sz w:val="22"/>
          <w:szCs w:val="22"/>
        </w:rPr>
        <w:t>A.</w:t>
      </w:r>
      <w:r w:rsidR="00A50AE4" w:rsidRPr="001329EA">
        <w:rPr>
          <w:b/>
          <w:sz w:val="22"/>
          <w:szCs w:val="22"/>
        </w:rPr>
        <w:t xml:space="preserve"> </w:t>
      </w:r>
      <w:r w:rsidR="00440794" w:rsidRPr="001329EA">
        <w:rPr>
          <w:b/>
          <w:sz w:val="22"/>
          <w:szCs w:val="22"/>
        </w:rPr>
        <w:t>M.</w:t>
      </w:r>
      <w:r w:rsidR="00A50AE4" w:rsidRPr="001329EA">
        <w:rPr>
          <w:b/>
          <w:sz w:val="22"/>
          <w:szCs w:val="22"/>
        </w:rPr>
        <w:t xml:space="preserve"> </w:t>
      </w:r>
      <w:proofErr w:type="spellStart"/>
      <w:r w:rsidR="00440794" w:rsidRPr="001329EA">
        <w:rPr>
          <w:b/>
          <w:sz w:val="22"/>
          <w:szCs w:val="22"/>
        </w:rPr>
        <w:t>Dzrbasjan</w:t>
      </w:r>
      <w:proofErr w:type="spellEnd"/>
      <w:r w:rsidR="00440794" w:rsidRPr="001329EA">
        <w:rPr>
          <w:b/>
          <w:sz w:val="22"/>
          <w:szCs w:val="22"/>
        </w:rPr>
        <w:t xml:space="preserve"> [Jerbashian],</w:t>
      </w:r>
      <w:r w:rsidR="00440794" w:rsidRPr="001329EA">
        <w:rPr>
          <w:sz w:val="22"/>
          <w:szCs w:val="22"/>
        </w:rPr>
        <w:t xml:space="preserve"> “Multiple interpolation in the </w:t>
      </w:r>
      <w:r w:rsidR="00440794" w:rsidRPr="001329EA">
        <w:rPr>
          <w:sz w:val="24"/>
          <w:szCs w:val="24"/>
        </w:rPr>
        <w:t>H</w:t>
      </w:r>
      <w:r w:rsidR="00440794" w:rsidRPr="001329EA">
        <w:rPr>
          <w:sz w:val="24"/>
          <w:szCs w:val="24"/>
          <w:vertAlign w:val="superscript"/>
        </w:rPr>
        <w:t>p</w:t>
      </w:r>
      <w:r w:rsidR="00440794" w:rsidRPr="001329EA">
        <w:rPr>
          <w:sz w:val="22"/>
          <w:szCs w:val="22"/>
          <w:vertAlign w:val="superscript"/>
        </w:rPr>
        <w:t xml:space="preserve"> </w:t>
      </w:r>
      <w:r w:rsidR="00440794" w:rsidRPr="001329EA">
        <w:rPr>
          <w:sz w:val="22"/>
          <w:szCs w:val="22"/>
        </w:rPr>
        <w:t xml:space="preserve">classes, </w:t>
      </w:r>
      <w:r w:rsidR="00440794" w:rsidRPr="001329EA">
        <w:rPr>
          <w:sz w:val="24"/>
          <w:szCs w:val="24"/>
        </w:rPr>
        <w:t>0&lt;p</w:t>
      </w:r>
      <w:r w:rsidR="00440794" w:rsidRPr="001329EA">
        <w:rPr>
          <w:rFonts w:ascii="Symbol" w:hAnsi="Symbol"/>
          <w:sz w:val="24"/>
          <w:szCs w:val="24"/>
          <w:lang w:eastAsia="en-US"/>
        </w:rPr>
        <w:t></w:t>
      </w:r>
      <w:r w:rsidR="00440794" w:rsidRPr="001329EA">
        <w:rPr>
          <w:rFonts w:ascii="Symbol" w:hAnsi="Symbol"/>
          <w:sz w:val="24"/>
          <w:szCs w:val="24"/>
          <w:lang w:eastAsia="en-US"/>
        </w:rPr>
        <w:t></w:t>
      </w:r>
      <w:r w:rsidR="00440794" w:rsidRPr="001329EA">
        <w:rPr>
          <w:rFonts w:ascii="Symbol" w:hAnsi="Symbol"/>
          <w:sz w:val="24"/>
          <w:szCs w:val="24"/>
          <w:lang w:eastAsia="en-US"/>
        </w:rPr>
        <w:t></w:t>
      </w:r>
      <w:r w:rsidR="00440794" w:rsidRPr="001329EA">
        <w:rPr>
          <w:sz w:val="22"/>
          <w:szCs w:val="22"/>
        </w:rPr>
        <w:t xml:space="preserve">”, Soviet Math. </w:t>
      </w:r>
      <w:proofErr w:type="spellStart"/>
      <w:r w:rsidR="00440794" w:rsidRPr="001329EA">
        <w:rPr>
          <w:sz w:val="22"/>
        </w:rPr>
        <w:t>Dokl</w:t>
      </w:r>
      <w:proofErr w:type="spellEnd"/>
      <w:r w:rsidR="00440794" w:rsidRPr="001329EA">
        <w:rPr>
          <w:sz w:val="22"/>
        </w:rPr>
        <w:t>. Vol. 18, no. 3, pp. 837-841, 1977.</w:t>
      </w:r>
    </w:p>
    <w:p w14:paraId="7FD6F813" w14:textId="53B0C441" w:rsidR="00440794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</w:tabs>
        <w:rPr>
          <w:sz w:val="22"/>
        </w:rPr>
      </w:pPr>
      <w:r>
        <w:rPr>
          <w:b/>
          <w:sz w:val="22"/>
        </w:rPr>
        <w:t>A.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A50AE4" w:rsidRPr="001329EA">
        <w:rPr>
          <w:b/>
          <w:sz w:val="22"/>
        </w:rPr>
        <w:t xml:space="preserve"> </w:t>
      </w:r>
      <w:proofErr w:type="spellStart"/>
      <w:r w:rsidR="00440794" w:rsidRPr="001329EA">
        <w:rPr>
          <w:b/>
          <w:sz w:val="22"/>
        </w:rPr>
        <w:t>Dzrbasjan</w:t>
      </w:r>
      <w:proofErr w:type="spellEnd"/>
      <w:r w:rsidR="00440794" w:rsidRPr="001329EA">
        <w:rPr>
          <w:b/>
          <w:sz w:val="22"/>
        </w:rPr>
        <w:t xml:space="preserve"> [Jerbashian],</w:t>
      </w:r>
      <w:r w:rsidR="00440794" w:rsidRPr="001329EA">
        <w:rPr>
          <w:sz w:val="22"/>
        </w:rPr>
        <w:t xml:space="preserve"> “</w:t>
      </w:r>
      <w:proofErr w:type="spellStart"/>
      <w:r w:rsidR="00440794" w:rsidRPr="001329EA">
        <w:rPr>
          <w:sz w:val="22"/>
        </w:rPr>
        <w:t>Blaschke</w:t>
      </w:r>
      <w:proofErr w:type="spellEnd"/>
      <w:r w:rsidR="00440794" w:rsidRPr="001329EA">
        <w:rPr>
          <w:sz w:val="22"/>
        </w:rPr>
        <w:t xml:space="preserve"> type functions for the half-plane”, Soviet Math. </w:t>
      </w:r>
      <w:proofErr w:type="spellStart"/>
      <w:r w:rsidR="00440794" w:rsidRPr="001329EA">
        <w:rPr>
          <w:sz w:val="22"/>
        </w:rPr>
        <w:t>Dokl</w:t>
      </w:r>
      <w:proofErr w:type="spellEnd"/>
      <w:r w:rsidR="00440794" w:rsidRPr="001329EA">
        <w:rPr>
          <w:sz w:val="22"/>
        </w:rPr>
        <w:t>. Vol. 20, no. 3, pp. 607-610, 1979.</w:t>
      </w:r>
    </w:p>
    <w:p w14:paraId="74F7DC46" w14:textId="40CD60B5" w:rsidR="00440794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</w:tabs>
        <w:jc w:val="both"/>
        <w:rPr>
          <w:sz w:val="22"/>
        </w:rPr>
      </w:pPr>
      <w:r>
        <w:rPr>
          <w:b/>
          <w:sz w:val="22"/>
        </w:rPr>
        <w:t>A.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A50AE4" w:rsidRPr="001329EA">
        <w:rPr>
          <w:b/>
          <w:sz w:val="22"/>
        </w:rPr>
        <w:t xml:space="preserve"> </w:t>
      </w:r>
      <w:proofErr w:type="spellStart"/>
      <w:r w:rsidR="00440794" w:rsidRPr="001329EA">
        <w:rPr>
          <w:b/>
          <w:sz w:val="22"/>
        </w:rPr>
        <w:t>Dzrbasjan</w:t>
      </w:r>
      <w:proofErr w:type="spellEnd"/>
      <w:r w:rsidR="00440794" w:rsidRPr="001329EA">
        <w:rPr>
          <w:b/>
          <w:sz w:val="22"/>
        </w:rPr>
        <w:t xml:space="preserve"> [Jerbashian],</w:t>
      </w:r>
      <w:r w:rsidR="00440794" w:rsidRPr="001329EA">
        <w:rPr>
          <w:sz w:val="22"/>
        </w:rPr>
        <w:t xml:space="preserve"> “Generalization of the formulas of R. and F. </w:t>
      </w:r>
      <w:proofErr w:type="spellStart"/>
      <w:r w:rsidR="00440794" w:rsidRPr="001329EA">
        <w:rPr>
          <w:sz w:val="22"/>
        </w:rPr>
        <w:t>Nevanlinna</w:t>
      </w:r>
      <w:proofErr w:type="spellEnd"/>
      <w:r w:rsidR="00440794" w:rsidRPr="001329EA">
        <w:rPr>
          <w:sz w:val="22"/>
        </w:rPr>
        <w:t xml:space="preserve"> and </w:t>
      </w:r>
      <w:proofErr w:type="spellStart"/>
      <w:r w:rsidR="00440794" w:rsidRPr="001329EA">
        <w:rPr>
          <w:sz w:val="22"/>
        </w:rPr>
        <w:t>Carleman</w:t>
      </w:r>
      <w:proofErr w:type="spellEnd"/>
      <w:r w:rsidR="00440794" w:rsidRPr="001329EA">
        <w:rPr>
          <w:sz w:val="22"/>
        </w:rPr>
        <w:t xml:space="preserve">”, Soviet Math. </w:t>
      </w:r>
      <w:proofErr w:type="spellStart"/>
      <w:r w:rsidR="00440794" w:rsidRPr="001329EA">
        <w:rPr>
          <w:sz w:val="22"/>
        </w:rPr>
        <w:t>Dokl</w:t>
      </w:r>
      <w:proofErr w:type="spellEnd"/>
      <w:r w:rsidR="00440794" w:rsidRPr="001329EA">
        <w:rPr>
          <w:sz w:val="22"/>
        </w:rPr>
        <w:t>. Vol. 21, no. 1, pp. 248-251, 1980.</w:t>
      </w:r>
    </w:p>
    <w:p w14:paraId="63CA4E82" w14:textId="0874B142" w:rsidR="00440794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</w:tabs>
        <w:jc w:val="both"/>
        <w:rPr>
          <w:sz w:val="22"/>
        </w:rPr>
      </w:pPr>
      <w:r>
        <w:rPr>
          <w:b/>
          <w:sz w:val="22"/>
        </w:rPr>
        <w:t>A.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Jerbashian,</w:t>
      </w:r>
      <w:r w:rsidR="00440794" w:rsidRPr="001329EA">
        <w:rPr>
          <w:sz w:val="22"/>
        </w:rPr>
        <w:t xml:space="preserve"> “Factorization of some general classes of functions meromorphic in a half-plane”, in: Colloquia Mathematica Soc. Janos </w:t>
      </w:r>
      <w:proofErr w:type="spellStart"/>
      <w:r w:rsidR="00440794" w:rsidRPr="001329EA">
        <w:rPr>
          <w:sz w:val="22"/>
        </w:rPr>
        <w:t>Bolyai</w:t>
      </w:r>
      <w:proofErr w:type="spellEnd"/>
      <w:r w:rsidR="00440794" w:rsidRPr="001329EA">
        <w:rPr>
          <w:sz w:val="22"/>
        </w:rPr>
        <w:t>, No. 35, pp. 423-429, Functions, Series, Operators, Budapest, 1980.</w:t>
      </w:r>
    </w:p>
    <w:p w14:paraId="6332AC6A" w14:textId="24C7164D" w:rsidR="00440794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</w:tabs>
        <w:jc w:val="both"/>
        <w:rPr>
          <w:sz w:val="22"/>
        </w:rPr>
      </w:pPr>
      <w:r>
        <w:rPr>
          <w:b/>
          <w:sz w:val="22"/>
        </w:rPr>
        <w:t>A.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Jerbashian, G.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V.</w:t>
      </w:r>
      <w:r w:rsidR="00A50AE4" w:rsidRPr="001329EA">
        <w:rPr>
          <w:b/>
          <w:sz w:val="22"/>
        </w:rPr>
        <w:t xml:space="preserve"> </w:t>
      </w:r>
      <w:proofErr w:type="spellStart"/>
      <w:r w:rsidR="00440794" w:rsidRPr="001329EA">
        <w:rPr>
          <w:b/>
          <w:sz w:val="22"/>
        </w:rPr>
        <w:t>Mikaelian</w:t>
      </w:r>
      <w:proofErr w:type="spellEnd"/>
      <w:r w:rsidR="00440794" w:rsidRPr="001329EA">
        <w:rPr>
          <w:b/>
          <w:sz w:val="22"/>
        </w:rPr>
        <w:t>,</w:t>
      </w:r>
      <w:r w:rsidR="00440794" w:rsidRPr="001329EA">
        <w:rPr>
          <w:sz w:val="22"/>
        </w:rPr>
        <w:t xml:space="preserve"> “Construction and main properties of a family of </w:t>
      </w:r>
      <w:proofErr w:type="spellStart"/>
      <w:r w:rsidR="00440794" w:rsidRPr="001329EA">
        <w:rPr>
          <w:sz w:val="22"/>
        </w:rPr>
        <w:t>Blaschke</w:t>
      </w:r>
      <w:proofErr w:type="spellEnd"/>
      <w:r w:rsidR="00440794" w:rsidRPr="001329EA">
        <w:rPr>
          <w:sz w:val="22"/>
        </w:rPr>
        <w:t xml:space="preserve"> type functions for the half-plane” [in Russian], </w:t>
      </w:r>
      <w:proofErr w:type="spellStart"/>
      <w:r w:rsidR="00440794" w:rsidRPr="001329EA">
        <w:rPr>
          <w:sz w:val="22"/>
        </w:rPr>
        <w:t>Izv</w:t>
      </w:r>
      <w:proofErr w:type="spellEnd"/>
      <w:r w:rsidR="00440794" w:rsidRPr="001329EA">
        <w:rPr>
          <w:sz w:val="22"/>
        </w:rPr>
        <w:t xml:space="preserve">. </w:t>
      </w:r>
      <w:proofErr w:type="spellStart"/>
      <w:r w:rsidR="00440794" w:rsidRPr="001329EA">
        <w:rPr>
          <w:sz w:val="22"/>
        </w:rPr>
        <w:t>Akad</w:t>
      </w:r>
      <w:proofErr w:type="spellEnd"/>
      <w:r w:rsidR="00440794" w:rsidRPr="001329EA">
        <w:rPr>
          <w:sz w:val="22"/>
        </w:rPr>
        <w:t xml:space="preserve">. </w:t>
      </w:r>
      <w:proofErr w:type="spellStart"/>
      <w:r w:rsidR="00440794" w:rsidRPr="001329EA">
        <w:rPr>
          <w:sz w:val="22"/>
        </w:rPr>
        <w:t>Nauk</w:t>
      </w:r>
      <w:proofErr w:type="spellEnd"/>
      <w:r w:rsidR="00440794" w:rsidRPr="001329EA">
        <w:rPr>
          <w:sz w:val="22"/>
        </w:rPr>
        <w:t xml:space="preserve"> </w:t>
      </w:r>
      <w:proofErr w:type="spellStart"/>
      <w:r w:rsidR="00440794" w:rsidRPr="001329EA">
        <w:rPr>
          <w:sz w:val="22"/>
        </w:rPr>
        <w:t>Armenii</w:t>
      </w:r>
      <w:proofErr w:type="spellEnd"/>
      <w:r w:rsidR="00440794" w:rsidRPr="001329EA">
        <w:rPr>
          <w:sz w:val="22"/>
        </w:rPr>
        <w:t xml:space="preserve">, </w:t>
      </w:r>
      <w:proofErr w:type="spellStart"/>
      <w:r w:rsidR="00440794" w:rsidRPr="001329EA">
        <w:rPr>
          <w:sz w:val="22"/>
        </w:rPr>
        <w:t>Matematika</w:t>
      </w:r>
      <w:proofErr w:type="spellEnd"/>
      <w:r w:rsidR="00440794" w:rsidRPr="001329EA">
        <w:rPr>
          <w:sz w:val="22"/>
        </w:rPr>
        <w:t>, [English translation: Journal of Contemporary Mathematical Analysis (Armenian Academy of Sciences), Allerton Press Inc.], Vol. 15, no. 6, pp. 461-474, 1980.</w:t>
      </w:r>
    </w:p>
    <w:p w14:paraId="4C8829CB" w14:textId="77777777" w:rsidR="00390C31" w:rsidRDefault="001329EA" w:rsidP="00F47C55">
      <w:pPr>
        <w:pStyle w:val="ListParagraph"/>
        <w:numPr>
          <w:ilvl w:val="0"/>
          <w:numId w:val="15"/>
        </w:numPr>
        <w:tabs>
          <w:tab w:val="left" w:pos="-142"/>
        </w:tabs>
        <w:jc w:val="both"/>
        <w:rPr>
          <w:sz w:val="22"/>
        </w:rPr>
      </w:pPr>
      <w:proofErr w:type="spellStart"/>
      <w:r w:rsidRPr="00390C31">
        <w:rPr>
          <w:b/>
          <w:sz w:val="22"/>
        </w:rPr>
        <w:t>A.</w:t>
      </w:r>
      <w:proofErr w:type="gramStart"/>
      <w:r w:rsidR="00440794" w:rsidRPr="00390C31">
        <w:rPr>
          <w:b/>
          <w:sz w:val="22"/>
        </w:rPr>
        <w:t>M.Dzrbasjan</w:t>
      </w:r>
      <w:proofErr w:type="spellEnd"/>
      <w:proofErr w:type="gramEnd"/>
      <w:r w:rsidR="00440794" w:rsidRPr="00390C31">
        <w:rPr>
          <w:b/>
          <w:sz w:val="22"/>
        </w:rPr>
        <w:t xml:space="preserve"> [Jerbashian],</w:t>
      </w:r>
      <w:r w:rsidR="00440794" w:rsidRPr="00390C31">
        <w:rPr>
          <w:sz w:val="22"/>
        </w:rPr>
        <w:t xml:space="preserve"> “Factorization of some general classes of functions meromorphic in a half-plane”, Soviet Math. </w:t>
      </w:r>
      <w:proofErr w:type="spellStart"/>
      <w:r w:rsidR="00440794" w:rsidRPr="00390C31">
        <w:rPr>
          <w:sz w:val="22"/>
        </w:rPr>
        <w:t>Dokl</w:t>
      </w:r>
      <w:proofErr w:type="spellEnd"/>
      <w:r w:rsidR="00440794" w:rsidRPr="00390C31">
        <w:rPr>
          <w:sz w:val="22"/>
        </w:rPr>
        <w:t>. Vol. 23, no. 2, pp. 215-219, 1981.</w:t>
      </w:r>
    </w:p>
    <w:p w14:paraId="588ADC41" w14:textId="2C26188A" w:rsidR="00440794" w:rsidRPr="00390C31" w:rsidRDefault="001329EA" w:rsidP="00F47C55">
      <w:pPr>
        <w:pStyle w:val="ListParagraph"/>
        <w:numPr>
          <w:ilvl w:val="0"/>
          <w:numId w:val="15"/>
        </w:numPr>
        <w:tabs>
          <w:tab w:val="left" w:pos="-142"/>
        </w:tabs>
        <w:jc w:val="both"/>
        <w:rPr>
          <w:sz w:val="22"/>
        </w:rPr>
      </w:pPr>
      <w:r w:rsidRPr="00390C31">
        <w:rPr>
          <w:b/>
          <w:sz w:val="22"/>
        </w:rPr>
        <w:t>A.</w:t>
      </w:r>
      <w:r w:rsidR="00A50AE4" w:rsidRPr="00390C31">
        <w:rPr>
          <w:b/>
          <w:sz w:val="22"/>
        </w:rPr>
        <w:t xml:space="preserve"> </w:t>
      </w:r>
      <w:r w:rsidR="00440794" w:rsidRPr="00390C31">
        <w:rPr>
          <w:b/>
          <w:sz w:val="22"/>
        </w:rPr>
        <w:t>M.</w:t>
      </w:r>
      <w:r w:rsidR="00A50AE4" w:rsidRPr="00390C31">
        <w:rPr>
          <w:b/>
          <w:sz w:val="22"/>
        </w:rPr>
        <w:t xml:space="preserve"> </w:t>
      </w:r>
      <w:proofErr w:type="spellStart"/>
      <w:r w:rsidR="00440794" w:rsidRPr="00390C31">
        <w:rPr>
          <w:b/>
          <w:sz w:val="22"/>
        </w:rPr>
        <w:t>Dzrbasjan</w:t>
      </w:r>
      <w:proofErr w:type="spellEnd"/>
      <w:r w:rsidR="00440794" w:rsidRPr="00390C31">
        <w:rPr>
          <w:b/>
          <w:sz w:val="22"/>
        </w:rPr>
        <w:t xml:space="preserve"> [Jerbashian],</w:t>
      </w:r>
      <w:r w:rsidR="00440794" w:rsidRPr="00390C31">
        <w:rPr>
          <w:sz w:val="22"/>
        </w:rPr>
        <w:t xml:space="preserve"> “Factorization of analytic functions of arbitrary finite order in a half-plane”, Soviet Math. </w:t>
      </w:r>
      <w:proofErr w:type="spellStart"/>
      <w:r w:rsidR="00440794" w:rsidRPr="00390C31">
        <w:rPr>
          <w:sz w:val="22"/>
        </w:rPr>
        <w:t>Dokl</w:t>
      </w:r>
      <w:proofErr w:type="spellEnd"/>
      <w:r w:rsidR="00440794" w:rsidRPr="00390C31">
        <w:rPr>
          <w:sz w:val="22"/>
        </w:rPr>
        <w:t>. Vol. 23, no. 2, pp. 289-292, 1981.</w:t>
      </w:r>
    </w:p>
    <w:p w14:paraId="78DDF76D" w14:textId="77777777" w:rsidR="00390C31" w:rsidRPr="00390C31" w:rsidRDefault="00440794" w:rsidP="00CE16F4">
      <w:pPr>
        <w:pStyle w:val="ListParagraph"/>
        <w:numPr>
          <w:ilvl w:val="0"/>
          <w:numId w:val="15"/>
        </w:numPr>
        <w:tabs>
          <w:tab w:val="left" w:pos="-142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 w:rsidRPr="00390C31">
        <w:rPr>
          <w:b/>
          <w:sz w:val="22"/>
        </w:rPr>
        <w:t>M.</w:t>
      </w:r>
      <w:r w:rsidR="00A50AE4" w:rsidRPr="00390C31">
        <w:rPr>
          <w:b/>
          <w:sz w:val="22"/>
        </w:rPr>
        <w:t xml:space="preserve"> </w:t>
      </w:r>
      <w:r w:rsidRPr="00390C31">
        <w:rPr>
          <w:b/>
          <w:sz w:val="22"/>
        </w:rPr>
        <w:t>Jerbashian,</w:t>
      </w:r>
      <w:r w:rsidRPr="00390C31">
        <w:rPr>
          <w:sz w:val="22"/>
        </w:rPr>
        <w:t xml:space="preserve"> “</w:t>
      </w:r>
      <w:proofErr w:type="spellStart"/>
      <w:r w:rsidRPr="00390C31">
        <w:rPr>
          <w:sz w:val="22"/>
        </w:rPr>
        <w:t>Blaschke</w:t>
      </w:r>
      <w:proofErr w:type="spellEnd"/>
      <w:r w:rsidRPr="00390C31">
        <w:rPr>
          <w:sz w:val="22"/>
        </w:rPr>
        <w:t xml:space="preserve"> type functions for the half-plane”, J. of Contemp. Math. Analysis (Armenian Academy of Sciences) [Allerton Press Inc.], Vol. 18, no. 6, pp. 409-440, 1983</w:t>
      </w:r>
      <w:r w:rsidR="00A50AE4" w:rsidRPr="00390C31">
        <w:rPr>
          <w:sz w:val="22"/>
        </w:rPr>
        <w:t>.</w:t>
      </w:r>
    </w:p>
    <w:p w14:paraId="56C230EF" w14:textId="3CB7F926" w:rsidR="00A50AE4" w:rsidRPr="00390C31" w:rsidRDefault="001329EA" w:rsidP="00CE16F4">
      <w:pPr>
        <w:pStyle w:val="ListParagraph"/>
        <w:numPr>
          <w:ilvl w:val="0"/>
          <w:numId w:val="15"/>
        </w:numPr>
        <w:tabs>
          <w:tab w:val="left" w:pos="-142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 w:rsidRPr="00390C31">
        <w:rPr>
          <w:b/>
          <w:sz w:val="22"/>
        </w:rPr>
        <w:t>A.</w:t>
      </w:r>
      <w:r w:rsidR="00A50AE4" w:rsidRPr="00390C31">
        <w:rPr>
          <w:b/>
          <w:sz w:val="22"/>
        </w:rPr>
        <w:t xml:space="preserve"> </w:t>
      </w:r>
      <w:r w:rsidR="00440794" w:rsidRPr="00390C31">
        <w:rPr>
          <w:b/>
          <w:sz w:val="22"/>
        </w:rPr>
        <w:t>M.</w:t>
      </w:r>
      <w:r w:rsidR="00A50AE4" w:rsidRPr="00390C31">
        <w:rPr>
          <w:b/>
          <w:sz w:val="22"/>
        </w:rPr>
        <w:t xml:space="preserve"> </w:t>
      </w:r>
      <w:r w:rsidR="00440794" w:rsidRPr="00390C31">
        <w:rPr>
          <w:b/>
          <w:sz w:val="22"/>
        </w:rPr>
        <w:t>Jerbashian, G.</w:t>
      </w:r>
      <w:r w:rsidR="00A50AE4" w:rsidRPr="00390C31">
        <w:rPr>
          <w:b/>
          <w:sz w:val="22"/>
        </w:rPr>
        <w:t xml:space="preserve"> </w:t>
      </w:r>
      <w:r w:rsidR="00440794" w:rsidRPr="00390C31">
        <w:rPr>
          <w:b/>
          <w:sz w:val="22"/>
        </w:rPr>
        <w:t>V.</w:t>
      </w:r>
      <w:r w:rsidR="00A50AE4" w:rsidRPr="00390C31">
        <w:rPr>
          <w:b/>
          <w:sz w:val="22"/>
        </w:rPr>
        <w:t xml:space="preserve"> </w:t>
      </w:r>
      <w:proofErr w:type="spellStart"/>
      <w:r w:rsidR="00440794" w:rsidRPr="00390C31">
        <w:rPr>
          <w:b/>
          <w:sz w:val="22"/>
        </w:rPr>
        <w:t>Mikaelian</w:t>
      </w:r>
      <w:proofErr w:type="spellEnd"/>
      <w:r w:rsidR="00440794" w:rsidRPr="00390C31">
        <w:rPr>
          <w:b/>
          <w:sz w:val="22"/>
        </w:rPr>
        <w:t>,</w:t>
      </w:r>
      <w:r w:rsidR="00440794" w:rsidRPr="00390C31">
        <w:rPr>
          <w:sz w:val="22"/>
        </w:rPr>
        <w:t xml:space="preserve"> “The asymptotic behavior of </w:t>
      </w:r>
      <w:proofErr w:type="spellStart"/>
      <w:r w:rsidR="00440794" w:rsidRPr="00390C31">
        <w:rPr>
          <w:sz w:val="22"/>
        </w:rPr>
        <w:t>Blaschke</w:t>
      </w:r>
      <w:proofErr w:type="spellEnd"/>
      <w:r w:rsidR="00440794" w:rsidRPr="00390C31">
        <w:rPr>
          <w:sz w:val="22"/>
        </w:rPr>
        <w:t xml:space="preserve"> type functions for the half-plane”, J. of Contemp. Math. Analysis (Armenian Academy of Sciences) [Allerton Press Inc.], Vol. 21, no. 2, pp. 142-146, 1986.</w:t>
      </w:r>
    </w:p>
    <w:p w14:paraId="5D15159B" w14:textId="78E4A5EA" w:rsidR="00A50AE4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sz w:val="22"/>
        </w:rPr>
        <w:t>A.</w:t>
      </w:r>
      <w:r w:rsidR="00070B26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Jerbashian,</w:t>
      </w:r>
      <w:r w:rsidR="00440794" w:rsidRPr="001329EA">
        <w:rPr>
          <w:sz w:val="22"/>
        </w:rPr>
        <w:t xml:space="preserve"> “Equilibrium relations and factorization theorems for functions meromorphic in a half-plane”, J. of Contemp. Math. Analysis (Armenian Academy of Sciences) [Allerton Press Inc.], Vol. 21, no. 3, pp. 213-279, 1986.</w:t>
      </w:r>
    </w:p>
    <w:p w14:paraId="1140A258" w14:textId="7079399B" w:rsidR="00A50AE4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sz w:val="22"/>
        </w:rPr>
        <w:t>A.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Jerbashian,</w:t>
      </w:r>
      <w:r w:rsidR="00440794" w:rsidRPr="001329EA">
        <w:rPr>
          <w:sz w:val="22"/>
        </w:rPr>
        <w:t xml:space="preserve"> “Parametric representations of classes of meromorphic functions with unbounded Tsuji characteristics”, J. of Contemp. Math. Analysis (Armenian Academy of Sciences) [Allerton Press Inc.], Vol. 22, no. 5, pp. 451-477, 1987.</w:t>
      </w:r>
    </w:p>
    <w:p w14:paraId="222F96D4" w14:textId="2B22DD9E" w:rsidR="00A50AE4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sz w:val="22"/>
        </w:rPr>
        <w:t>A.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Jerbashian,</w:t>
      </w:r>
      <w:r w:rsidR="00440794" w:rsidRPr="001329EA">
        <w:rPr>
          <w:sz w:val="22"/>
        </w:rPr>
        <w:t xml:space="preserve"> “Classes of functions of bounded type in the half-plane, a uniqueness theorem and a </w:t>
      </w:r>
      <w:proofErr w:type="spellStart"/>
      <w:r w:rsidR="00440794" w:rsidRPr="001329EA">
        <w:rPr>
          <w:sz w:val="22"/>
        </w:rPr>
        <w:t>Phragmen-Lindelof</w:t>
      </w:r>
      <w:proofErr w:type="spellEnd"/>
      <w:r w:rsidR="00440794" w:rsidRPr="001329EA">
        <w:rPr>
          <w:sz w:val="22"/>
        </w:rPr>
        <w:t xml:space="preserve"> type theorem”, J. of Contemp. Math. Analysis (Armenian Academy of Sciences) [Allerton Press Inc.], Vol. 23, no. 4, pp. 398-401, 1988.</w:t>
      </w:r>
    </w:p>
    <w:p w14:paraId="2B70B6C8" w14:textId="5F19266C" w:rsidR="00A50AE4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sz w:val="22"/>
        </w:rPr>
        <w:t>A.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Jerbashian,</w:t>
      </w:r>
      <w:r w:rsidR="00440794" w:rsidRPr="001329EA">
        <w:rPr>
          <w:sz w:val="22"/>
        </w:rPr>
        <w:t xml:space="preserve"> “</w:t>
      </w:r>
      <w:proofErr w:type="spellStart"/>
      <w:r w:rsidR="00440794" w:rsidRPr="001329EA">
        <w:rPr>
          <w:sz w:val="22"/>
        </w:rPr>
        <w:t>Herglotz-Riesz</w:t>
      </w:r>
      <w:proofErr w:type="spellEnd"/>
      <w:r w:rsidR="00440794" w:rsidRPr="001329EA">
        <w:rPr>
          <w:sz w:val="22"/>
        </w:rPr>
        <w:t xml:space="preserve"> type theorems”, [in Russian], </w:t>
      </w:r>
      <w:proofErr w:type="spellStart"/>
      <w:r w:rsidR="00440794" w:rsidRPr="001329EA">
        <w:rPr>
          <w:sz w:val="22"/>
        </w:rPr>
        <w:t>Matem</w:t>
      </w:r>
      <w:proofErr w:type="spellEnd"/>
      <w:r w:rsidR="00440794" w:rsidRPr="001329EA">
        <w:rPr>
          <w:sz w:val="22"/>
        </w:rPr>
        <w:t xml:space="preserve">. </w:t>
      </w:r>
      <w:proofErr w:type="spellStart"/>
      <w:r w:rsidR="00440794" w:rsidRPr="001329EA">
        <w:rPr>
          <w:sz w:val="22"/>
        </w:rPr>
        <w:t>Zametki</w:t>
      </w:r>
      <w:proofErr w:type="spellEnd"/>
      <w:r w:rsidR="00440794" w:rsidRPr="001329EA">
        <w:rPr>
          <w:sz w:val="22"/>
        </w:rPr>
        <w:t>, Vol. 45, no. 4, pp. 19-26, 1989.</w:t>
      </w:r>
    </w:p>
    <w:p w14:paraId="3E59F942" w14:textId="5A1AC16F" w:rsidR="00A50AE4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sz w:val="22"/>
        </w:rPr>
        <w:t>A.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Jerbashian,</w:t>
      </w:r>
      <w:r w:rsidR="00440794" w:rsidRPr="001329EA">
        <w:rPr>
          <w:sz w:val="22"/>
        </w:rPr>
        <w:t xml:space="preserve"> “On a representation of </w:t>
      </w:r>
      <w:proofErr w:type="spellStart"/>
      <w:r w:rsidR="00440794" w:rsidRPr="001329EA">
        <w:rPr>
          <w:sz w:val="22"/>
        </w:rPr>
        <w:t>Blaschke</w:t>
      </w:r>
      <w:proofErr w:type="spellEnd"/>
      <w:r w:rsidR="00440794" w:rsidRPr="001329EA">
        <w:rPr>
          <w:sz w:val="22"/>
        </w:rPr>
        <w:t xml:space="preserve"> type products for the half-plane”, J. of Contemp. Math. Analysis (Armenian Academy of Sciences) [Allerton Press Inc.], Vol. 24, no. 5, pp. 466-479, 1989.</w:t>
      </w:r>
    </w:p>
    <w:p w14:paraId="06671F1F" w14:textId="56DA4D75" w:rsidR="00A50AE4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sz w:val="22"/>
        </w:rPr>
        <w:t>A.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Jerbashian,</w:t>
      </w:r>
      <w:r w:rsidR="00440794" w:rsidRPr="001329EA">
        <w:rPr>
          <w:sz w:val="22"/>
        </w:rPr>
        <w:t xml:space="preserve"> “On uniform approximation of functions of functions of generalized bounded type in the half-plane and an analogue of </w:t>
      </w:r>
      <w:proofErr w:type="spellStart"/>
      <w:r w:rsidR="00440794" w:rsidRPr="001329EA">
        <w:rPr>
          <w:sz w:val="22"/>
        </w:rPr>
        <w:t>Akutovicz's</w:t>
      </w:r>
      <w:proofErr w:type="spellEnd"/>
      <w:r w:rsidR="00440794" w:rsidRPr="001329EA">
        <w:rPr>
          <w:sz w:val="22"/>
        </w:rPr>
        <w:t xml:space="preserve"> theorem”, J. of Contemp. Math. Analysis (Armenian Academy of Sciences) [Allerton Press Inc.], Vol. 25, no. 3, pp. 293-302, 1990.</w:t>
      </w:r>
    </w:p>
    <w:p w14:paraId="7387AA6D" w14:textId="4AEE629A" w:rsidR="00A50AE4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sz w:val="22"/>
        </w:rPr>
        <w:lastRenderedPageBreak/>
        <w:t>A.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Jerbashian, G.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A50AE4" w:rsidRPr="001329EA">
        <w:rPr>
          <w:b/>
          <w:sz w:val="22"/>
        </w:rPr>
        <w:t xml:space="preserve"> </w:t>
      </w:r>
      <w:proofErr w:type="spellStart"/>
      <w:r w:rsidR="00440794" w:rsidRPr="001329EA">
        <w:rPr>
          <w:b/>
          <w:sz w:val="22"/>
        </w:rPr>
        <w:t>Gubreev</w:t>
      </w:r>
      <w:proofErr w:type="spellEnd"/>
      <w:r w:rsidR="00440794" w:rsidRPr="001329EA">
        <w:rPr>
          <w:b/>
          <w:sz w:val="22"/>
        </w:rPr>
        <w:t>,</w:t>
      </w:r>
      <w:r w:rsidR="00440794" w:rsidRPr="001329EA">
        <w:rPr>
          <w:sz w:val="22"/>
        </w:rPr>
        <w:t xml:space="preserve"> “Functions of generalized bounded type in spectral theory of non-weak contractions”, Rev. </w:t>
      </w:r>
      <w:proofErr w:type="spellStart"/>
      <w:r w:rsidR="00440794" w:rsidRPr="001329EA">
        <w:rPr>
          <w:sz w:val="22"/>
        </w:rPr>
        <w:t>Romanie</w:t>
      </w:r>
      <w:proofErr w:type="spellEnd"/>
      <w:r w:rsidR="00440794" w:rsidRPr="001329EA">
        <w:rPr>
          <w:sz w:val="22"/>
        </w:rPr>
        <w:t xml:space="preserve"> de Math. </w:t>
      </w:r>
      <w:proofErr w:type="spellStart"/>
      <w:r w:rsidR="00440794" w:rsidRPr="001329EA">
        <w:rPr>
          <w:sz w:val="22"/>
        </w:rPr>
        <w:t>Pures</w:t>
      </w:r>
      <w:proofErr w:type="spellEnd"/>
      <w:r w:rsidR="00440794" w:rsidRPr="001329EA">
        <w:rPr>
          <w:sz w:val="22"/>
        </w:rPr>
        <w:t xml:space="preserve"> et Appl., Vol. 36, pp. 147-154, 1991.</w:t>
      </w:r>
    </w:p>
    <w:p w14:paraId="6AC18AB6" w14:textId="3C754C81" w:rsidR="00A50AE4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sz w:val="22"/>
        </w:rPr>
        <w:t>A.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Jerbashian,</w:t>
      </w:r>
      <w:r w:rsidR="00440794" w:rsidRPr="001329EA">
        <w:rPr>
          <w:sz w:val="22"/>
        </w:rPr>
        <w:t xml:space="preserve"> “On functions of bounded and generalized bounded type in the half-plane”, Rev. </w:t>
      </w:r>
      <w:proofErr w:type="spellStart"/>
      <w:r w:rsidR="00440794" w:rsidRPr="001329EA">
        <w:rPr>
          <w:sz w:val="22"/>
        </w:rPr>
        <w:t>Romanie</w:t>
      </w:r>
      <w:proofErr w:type="spellEnd"/>
      <w:r w:rsidR="00440794" w:rsidRPr="001329EA">
        <w:rPr>
          <w:sz w:val="22"/>
        </w:rPr>
        <w:t xml:space="preserve"> de Math. </w:t>
      </w:r>
      <w:proofErr w:type="spellStart"/>
      <w:r w:rsidR="00440794" w:rsidRPr="001329EA">
        <w:rPr>
          <w:sz w:val="22"/>
        </w:rPr>
        <w:t>Pures</w:t>
      </w:r>
      <w:proofErr w:type="spellEnd"/>
      <w:r w:rsidR="00440794" w:rsidRPr="001329EA">
        <w:rPr>
          <w:sz w:val="22"/>
        </w:rPr>
        <w:t xml:space="preserve"> et Appl., Vol. 36, nos. 7-8, pp. 425 - 432, 1991.</w:t>
      </w:r>
    </w:p>
    <w:p w14:paraId="62E299D1" w14:textId="019C302C" w:rsidR="00A50AE4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sz w:val="22"/>
        </w:rPr>
        <w:t>A.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Jerbashian, G.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A50AE4" w:rsidRPr="001329EA">
        <w:rPr>
          <w:b/>
          <w:sz w:val="22"/>
        </w:rPr>
        <w:t xml:space="preserve"> </w:t>
      </w:r>
      <w:proofErr w:type="spellStart"/>
      <w:r w:rsidR="00440794" w:rsidRPr="001329EA">
        <w:rPr>
          <w:b/>
          <w:sz w:val="22"/>
        </w:rPr>
        <w:t>Gubreev</w:t>
      </w:r>
      <w:proofErr w:type="spellEnd"/>
      <w:r w:rsidR="00440794" w:rsidRPr="001329EA">
        <w:rPr>
          <w:b/>
          <w:sz w:val="22"/>
        </w:rPr>
        <w:t>,</w:t>
      </w:r>
      <w:r w:rsidR="00440794" w:rsidRPr="001329EA">
        <w:rPr>
          <w:sz w:val="22"/>
        </w:rPr>
        <w:t xml:space="preserve"> “Functions of generalized bounded type in spectral theory of non-weak contractions”, J. of Operator Theory, Vol. 26, pp. 1 - 36, 1991.</w:t>
      </w:r>
    </w:p>
    <w:p w14:paraId="25CE6E1F" w14:textId="2EDC0BFE" w:rsidR="00A50AE4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sz w:val="22"/>
        </w:rPr>
        <w:t>A.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Jerbashian,</w:t>
      </w:r>
      <w:r w:rsidR="00440794" w:rsidRPr="001329EA">
        <w:rPr>
          <w:sz w:val="22"/>
        </w:rPr>
        <w:t xml:space="preserve"> “On boundary behavior of functions of generalized bounded type”, J. of Contemp. Math. Analysis (Armenian Academy of Sciences) [Allerton Press Inc.], Vol. 26, no. 3, pp. 187 - 209, 1991.</w:t>
      </w:r>
    </w:p>
    <w:p w14:paraId="32CC0A5D" w14:textId="7EB9F481" w:rsidR="00A50AE4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sz w:val="22"/>
        </w:rPr>
        <w:t>A.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Jerbashian, G.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V.</w:t>
      </w:r>
      <w:r w:rsidR="00A50AE4" w:rsidRPr="001329EA">
        <w:rPr>
          <w:b/>
          <w:sz w:val="22"/>
        </w:rPr>
        <w:t xml:space="preserve"> </w:t>
      </w:r>
      <w:proofErr w:type="spellStart"/>
      <w:r w:rsidR="00440794" w:rsidRPr="001329EA">
        <w:rPr>
          <w:b/>
          <w:sz w:val="22"/>
        </w:rPr>
        <w:t>Mikaelian</w:t>
      </w:r>
      <w:proofErr w:type="spellEnd"/>
      <w:r w:rsidR="00440794" w:rsidRPr="001329EA">
        <w:rPr>
          <w:b/>
          <w:sz w:val="22"/>
        </w:rPr>
        <w:t>,</w:t>
      </w:r>
      <w:r w:rsidR="00440794" w:rsidRPr="001329EA">
        <w:rPr>
          <w:sz w:val="22"/>
        </w:rPr>
        <w:t xml:space="preserve"> “On the boundary behavior of </w:t>
      </w:r>
      <w:proofErr w:type="spellStart"/>
      <w:r w:rsidR="00440794" w:rsidRPr="001329EA">
        <w:rPr>
          <w:sz w:val="22"/>
        </w:rPr>
        <w:t>Blaschke</w:t>
      </w:r>
      <w:proofErr w:type="spellEnd"/>
      <w:r w:rsidR="00440794" w:rsidRPr="001329EA">
        <w:rPr>
          <w:sz w:val="22"/>
        </w:rPr>
        <w:t xml:space="preserve"> type Functions”, J. of Contemp. Math. Analysis (Armenian Academy of Sciences), Vol. 26, no. 5, pp. 435 - 442, 1991.</w:t>
      </w:r>
    </w:p>
    <w:p w14:paraId="17611844" w14:textId="19D298DB" w:rsidR="00A50AE4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sz w:val="22"/>
        </w:rPr>
        <w:t>A.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Jerbashian,</w:t>
      </w:r>
      <w:r w:rsidR="00440794" w:rsidRPr="001329EA">
        <w:rPr>
          <w:sz w:val="22"/>
        </w:rPr>
        <w:t xml:space="preserve"> “On some classes of subharmonic functions which have nonnegative harmonic majorants in a half-plane”, J. of Contemp. Math. Analysis (Armenian Academy of Sciences) [Allerton Press Inc.], Vol. 28, no. 4, pp. 35-51, 1993.</w:t>
      </w:r>
    </w:p>
    <w:p w14:paraId="1E6237DE" w14:textId="672E59B0" w:rsidR="00A50AE4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sz w:val="22"/>
        </w:rPr>
        <w:t>A.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Jerbashian,</w:t>
      </w:r>
      <w:r w:rsidR="00440794" w:rsidRPr="001329EA">
        <w:rPr>
          <w:sz w:val="22"/>
        </w:rPr>
        <w:t xml:space="preserve"> “On some general classes of subharmonic functions”, J. of Contemp. Math. Analysis (Armenian Academy of Sciences) [Allerton Press Inc.], Vol. 29, no. 1, pp. 29 - 42, 1994.</w:t>
      </w:r>
    </w:p>
    <w:p w14:paraId="3AABB6E5" w14:textId="26D48CFC" w:rsidR="00A50AE4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sz w:val="22"/>
        </w:rPr>
        <w:t>A.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Jerbashian,</w:t>
      </w:r>
      <w:r w:rsidR="00440794" w:rsidRPr="001329EA">
        <w:rPr>
          <w:sz w:val="22"/>
        </w:rPr>
        <w:t xml:space="preserve"> “An extension of the factorization theory of M. M. Djrbashian”, J. of Contemp. Math. Analysis (Armenian Academy of Sciences) [Allerton Press Inc.], Vol. 30, no. 2, pp. 39-61, 1995.</w:t>
      </w:r>
    </w:p>
    <w:p w14:paraId="740D223D" w14:textId="2B7B804B" w:rsidR="00A50AE4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sz w:val="22"/>
        </w:rPr>
        <w:t>A.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A50AE4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Jerbashian,</w:t>
      </w:r>
      <w:r w:rsidR="00440794" w:rsidRPr="001329EA">
        <w:rPr>
          <w:sz w:val="22"/>
        </w:rPr>
        <w:t xml:space="preserve"> “On embedding of </w:t>
      </w:r>
      <w:proofErr w:type="spellStart"/>
      <w:r w:rsidR="00440794" w:rsidRPr="001329EA">
        <w:rPr>
          <w:sz w:val="22"/>
        </w:rPr>
        <w:t>Nevanlinna</w:t>
      </w:r>
      <w:proofErr w:type="spellEnd"/>
      <w:r w:rsidR="00440794" w:rsidRPr="001329EA">
        <w:rPr>
          <w:sz w:val="22"/>
        </w:rPr>
        <w:t xml:space="preserve"> type classes N</w:t>
      </w:r>
      <w:r w:rsidR="00440794" w:rsidRPr="001329EA">
        <w:rPr>
          <w:rFonts w:ascii="Symbol" w:hAnsi="Symbol"/>
          <w:sz w:val="22"/>
          <w:szCs w:val="24"/>
          <w:vertAlign w:val="subscript"/>
        </w:rPr>
        <w:t></w:t>
      </w:r>
      <w:r w:rsidR="00440794" w:rsidRPr="001329EA">
        <w:rPr>
          <w:sz w:val="22"/>
        </w:rPr>
        <w:t xml:space="preserve">”, </w:t>
      </w:r>
      <w:proofErr w:type="spellStart"/>
      <w:r w:rsidR="00440794" w:rsidRPr="001329EA">
        <w:rPr>
          <w:sz w:val="22"/>
        </w:rPr>
        <w:t>Izv</w:t>
      </w:r>
      <w:proofErr w:type="spellEnd"/>
      <w:r w:rsidR="00440794" w:rsidRPr="001329EA">
        <w:rPr>
          <w:sz w:val="22"/>
        </w:rPr>
        <w:t>. Ac. of Sci. of Russia, Vol. 63, no. 4, pp. 59 – 78, 1999</w:t>
      </w:r>
      <w:r w:rsidR="00A50AE4" w:rsidRPr="001329EA">
        <w:rPr>
          <w:sz w:val="22"/>
        </w:rPr>
        <w:t>.</w:t>
      </w:r>
    </w:p>
    <w:p w14:paraId="4FBBBE84" w14:textId="52EC4FA0" w:rsidR="006F7E71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sz w:val="22"/>
        </w:rPr>
        <w:t>A.</w:t>
      </w:r>
      <w:r w:rsidR="006F7E71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6F7E71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Jerbashian,</w:t>
      </w:r>
      <w:r w:rsidR="00440794" w:rsidRPr="001329EA">
        <w:rPr>
          <w:sz w:val="22"/>
        </w:rPr>
        <w:t xml:space="preserve"> “On a problem of </w:t>
      </w:r>
      <w:proofErr w:type="spellStart"/>
      <w:r w:rsidR="00440794" w:rsidRPr="001329EA">
        <w:rPr>
          <w:sz w:val="22"/>
        </w:rPr>
        <w:t>M.</w:t>
      </w:r>
      <w:proofErr w:type="gramStart"/>
      <w:r w:rsidR="00440794" w:rsidRPr="001329EA">
        <w:rPr>
          <w:sz w:val="22"/>
        </w:rPr>
        <w:t>M.Djrbashian</w:t>
      </w:r>
      <w:proofErr w:type="spellEnd"/>
      <w:proofErr w:type="gramEnd"/>
      <w:r w:rsidR="00440794" w:rsidRPr="001329EA">
        <w:rPr>
          <w:sz w:val="22"/>
        </w:rPr>
        <w:t>”, Bulletin of Iranian Math. Soc., Vol. 25, no. 2, pp. 59 –71, 1999.</w:t>
      </w:r>
    </w:p>
    <w:p w14:paraId="52F55799" w14:textId="757338DA" w:rsidR="006F7E71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sz w:val="22"/>
        </w:rPr>
        <w:t>A.</w:t>
      </w:r>
      <w:r w:rsidR="006F7E71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6F7E71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Jerbashian,</w:t>
      </w:r>
      <w:r w:rsidR="00440794" w:rsidRPr="001329EA">
        <w:rPr>
          <w:sz w:val="22"/>
        </w:rPr>
        <w:t xml:space="preserve"> “On a </w:t>
      </w:r>
      <w:proofErr w:type="spellStart"/>
      <w:r w:rsidR="00440794" w:rsidRPr="001329EA">
        <w:rPr>
          <w:sz w:val="22"/>
        </w:rPr>
        <w:t>Hausdorff</w:t>
      </w:r>
      <w:proofErr w:type="spellEnd"/>
      <w:r w:rsidR="00440794" w:rsidRPr="001329EA">
        <w:rPr>
          <w:sz w:val="22"/>
        </w:rPr>
        <w:t xml:space="preserve"> moment problem”, J. of Contemp. Math. Analysis (Armenian Academy of Sciences) [Allerton Press Inc.], Vol. 34, No. 4, pp. 74-76, 1999.</w:t>
      </w:r>
    </w:p>
    <w:p w14:paraId="1B18BC9D" w14:textId="4FDBE949" w:rsidR="006F7E71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sz w:val="22"/>
        </w:rPr>
        <w:t>A.</w:t>
      </w:r>
      <w:r w:rsidR="006F7E71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6F7E71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 xml:space="preserve">Jerbashian, </w:t>
      </w:r>
      <w:proofErr w:type="spellStart"/>
      <w:r w:rsidR="00440794" w:rsidRPr="001329EA">
        <w:rPr>
          <w:b/>
          <w:sz w:val="22"/>
        </w:rPr>
        <w:t>K.</w:t>
      </w:r>
      <w:proofErr w:type="gramStart"/>
      <w:r w:rsidR="00440794" w:rsidRPr="001329EA">
        <w:rPr>
          <w:b/>
          <w:sz w:val="22"/>
        </w:rPr>
        <w:t>L.Avetisyan</w:t>
      </w:r>
      <w:proofErr w:type="spellEnd"/>
      <w:proofErr w:type="gramEnd"/>
      <w:r w:rsidR="00440794" w:rsidRPr="001329EA">
        <w:rPr>
          <w:sz w:val="22"/>
        </w:rPr>
        <w:t>. “On the general theory of classes of regular functions weighted integrable over the unit disc” [in Russian], National Ac. Of Sci. of Armenia Reports, vol. 102, no. 2, pp. 105 – 112, 2002.</w:t>
      </w:r>
    </w:p>
    <w:p w14:paraId="701CE7FB" w14:textId="5F3C1BAC" w:rsidR="006F7E71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color w:val="000000"/>
          <w:sz w:val="22"/>
          <w:szCs w:val="23"/>
        </w:rPr>
        <w:t>A.</w:t>
      </w:r>
      <w:r w:rsidR="006F7E71" w:rsidRPr="001329EA">
        <w:rPr>
          <w:b/>
          <w:color w:val="000000"/>
          <w:sz w:val="22"/>
          <w:szCs w:val="23"/>
        </w:rPr>
        <w:t xml:space="preserve"> </w:t>
      </w:r>
      <w:r w:rsidR="00440794" w:rsidRPr="001329EA">
        <w:rPr>
          <w:b/>
          <w:color w:val="000000"/>
          <w:sz w:val="22"/>
          <w:szCs w:val="23"/>
        </w:rPr>
        <w:t>M.</w:t>
      </w:r>
      <w:r w:rsidR="006F7E71" w:rsidRPr="001329EA">
        <w:rPr>
          <w:b/>
          <w:color w:val="000000"/>
          <w:sz w:val="22"/>
          <w:szCs w:val="23"/>
        </w:rPr>
        <w:t xml:space="preserve"> </w:t>
      </w:r>
      <w:r w:rsidR="00440794" w:rsidRPr="001329EA">
        <w:rPr>
          <w:b/>
          <w:color w:val="000000"/>
          <w:sz w:val="22"/>
          <w:szCs w:val="23"/>
        </w:rPr>
        <w:t>Jerbashian,</w:t>
      </w:r>
      <w:r w:rsidR="00440794" w:rsidRPr="001329EA">
        <w:rPr>
          <w:color w:val="000000"/>
          <w:sz w:val="22"/>
          <w:szCs w:val="23"/>
        </w:rPr>
        <w:t xml:space="preserve"> “Weighted classes of regular functions area integrable over the unit disc”, Preprint 2002-01, Institute of Mathematics, National Ac. Of Sci. of Armenia, 2002.</w:t>
      </w:r>
    </w:p>
    <w:p w14:paraId="080AFF5E" w14:textId="008B631C" w:rsidR="006F7E71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color w:val="000000"/>
          <w:sz w:val="22"/>
          <w:szCs w:val="23"/>
        </w:rPr>
        <w:t>A.</w:t>
      </w:r>
      <w:r w:rsidR="006F7E71" w:rsidRPr="001329EA">
        <w:rPr>
          <w:b/>
          <w:color w:val="000000"/>
          <w:sz w:val="22"/>
          <w:szCs w:val="23"/>
        </w:rPr>
        <w:t xml:space="preserve"> </w:t>
      </w:r>
      <w:r w:rsidR="00440794" w:rsidRPr="001329EA">
        <w:rPr>
          <w:b/>
          <w:color w:val="000000"/>
          <w:sz w:val="22"/>
          <w:szCs w:val="23"/>
        </w:rPr>
        <w:t>M.</w:t>
      </w:r>
      <w:r w:rsidR="006F7E71" w:rsidRPr="001329EA">
        <w:rPr>
          <w:b/>
          <w:color w:val="000000"/>
          <w:sz w:val="22"/>
          <w:szCs w:val="23"/>
        </w:rPr>
        <w:t xml:space="preserve"> </w:t>
      </w:r>
      <w:r w:rsidR="00440794" w:rsidRPr="001329EA">
        <w:rPr>
          <w:b/>
          <w:color w:val="000000"/>
          <w:sz w:val="22"/>
          <w:szCs w:val="23"/>
        </w:rPr>
        <w:t>Jerbashian,</w:t>
      </w:r>
      <w:r w:rsidR="00440794" w:rsidRPr="001329EA">
        <w:rPr>
          <w:sz w:val="22"/>
        </w:rPr>
        <w:t xml:space="preserve"> “On weighted spaces of entire functions summable over the complex plane” [in Russian], National Ac. Of Sci. of Armenia Reports, vol. 103, no. 3, pp. 210-215, 2002.</w:t>
      </w:r>
    </w:p>
    <w:p w14:paraId="049FF9F4" w14:textId="265E2C01" w:rsidR="006F7E71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sz w:val="22"/>
        </w:rPr>
        <w:t>A.</w:t>
      </w:r>
      <w:r w:rsidR="006F7E71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M.</w:t>
      </w:r>
      <w:r w:rsidR="006F7E71" w:rsidRPr="001329EA">
        <w:rPr>
          <w:b/>
          <w:sz w:val="22"/>
        </w:rPr>
        <w:t xml:space="preserve"> </w:t>
      </w:r>
      <w:r w:rsidR="00440794" w:rsidRPr="001329EA">
        <w:rPr>
          <w:b/>
          <w:sz w:val="22"/>
        </w:rPr>
        <w:t>Jerbashian,</w:t>
      </w:r>
      <w:r w:rsidR="00440794" w:rsidRPr="001329EA">
        <w:rPr>
          <w:sz w:val="22"/>
        </w:rPr>
        <w:t xml:space="preserve"> “Evaluation of </w:t>
      </w:r>
      <w:proofErr w:type="spellStart"/>
      <w:r w:rsidR="00440794" w:rsidRPr="001329EA">
        <w:rPr>
          <w:sz w:val="22"/>
        </w:rPr>
        <w:t>M.</w:t>
      </w:r>
      <w:proofErr w:type="gramStart"/>
      <w:r w:rsidR="00440794" w:rsidRPr="001329EA">
        <w:rPr>
          <w:sz w:val="22"/>
        </w:rPr>
        <w:t>M.Djrbashian</w:t>
      </w:r>
      <w:proofErr w:type="spellEnd"/>
      <w:proofErr w:type="gramEnd"/>
      <w:r w:rsidR="00440794" w:rsidRPr="001329EA">
        <w:rPr>
          <w:sz w:val="22"/>
        </w:rPr>
        <w:t xml:space="preserve"> </w:t>
      </w:r>
      <w:r w:rsidR="00440794" w:rsidRPr="001329EA">
        <w:rPr>
          <w:rFonts w:ascii="Symbol" w:hAnsi="Symbol"/>
          <w:sz w:val="22"/>
          <w:szCs w:val="24"/>
        </w:rPr>
        <w:t></w:t>
      </w:r>
      <w:r w:rsidR="00440794" w:rsidRPr="001329EA">
        <w:rPr>
          <w:sz w:val="22"/>
        </w:rPr>
        <w:t>-kernels”, Archive of Inequalities and Applications, vol. 1, no. 3&amp;4, pp. 399-412, 2003.</w:t>
      </w:r>
    </w:p>
    <w:p w14:paraId="12FF2613" w14:textId="538B52FB" w:rsidR="006F7E71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color w:val="000000"/>
          <w:sz w:val="22"/>
          <w:szCs w:val="23"/>
        </w:rPr>
        <w:t>A.</w:t>
      </w:r>
      <w:r w:rsidR="006F7E71" w:rsidRPr="001329EA">
        <w:rPr>
          <w:b/>
          <w:color w:val="000000"/>
          <w:sz w:val="22"/>
          <w:szCs w:val="23"/>
        </w:rPr>
        <w:t xml:space="preserve"> </w:t>
      </w:r>
      <w:r w:rsidR="00440794" w:rsidRPr="001329EA">
        <w:rPr>
          <w:b/>
          <w:color w:val="000000"/>
          <w:sz w:val="22"/>
          <w:szCs w:val="23"/>
        </w:rPr>
        <w:t>M.</w:t>
      </w:r>
      <w:r w:rsidR="006F7E71" w:rsidRPr="001329EA">
        <w:rPr>
          <w:b/>
          <w:color w:val="000000"/>
          <w:sz w:val="22"/>
          <w:szCs w:val="23"/>
        </w:rPr>
        <w:t xml:space="preserve"> </w:t>
      </w:r>
      <w:r w:rsidR="00440794" w:rsidRPr="001329EA">
        <w:rPr>
          <w:b/>
          <w:color w:val="000000"/>
          <w:sz w:val="22"/>
          <w:szCs w:val="23"/>
        </w:rPr>
        <w:t xml:space="preserve">Jerbashian, </w:t>
      </w:r>
      <w:r w:rsidR="00440794" w:rsidRPr="001329EA">
        <w:rPr>
          <w:bCs/>
          <w:color w:val="000000"/>
          <w:sz w:val="22"/>
          <w:szCs w:val="23"/>
        </w:rPr>
        <w:t xml:space="preserve">“On functions of </w:t>
      </w:r>
      <w:r w:rsidR="00440794" w:rsidRPr="001329EA">
        <w:rPr>
          <w:rFonts w:ascii="Symbol" w:hAnsi="Symbol"/>
          <w:bCs/>
          <w:color w:val="000000"/>
          <w:sz w:val="22"/>
          <w:szCs w:val="23"/>
        </w:rPr>
        <w:t></w:t>
      </w:r>
      <w:r w:rsidR="00440794" w:rsidRPr="001329EA">
        <w:rPr>
          <w:rFonts w:ascii="Symbol" w:hAnsi="Symbol"/>
          <w:bCs/>
          <w:color w:val="000000"/>
          <w:sz w:val="22"/>
          <w:szCs w:val="23"/>
        </w:rPr>
        <w:t></w:t>
      </w:r>
      <w:r w:rsidR="00440794" w:rsidRPr="001329EA">
        <w:rPr>
          <w:bCs/>
          <w:color w:val="000000"/>
          <w:sz w:val="22"/>
          <w:szCs w:val="23"/>
        </w:rPr>
        <w:t xml:space="preserve">bounded type in the half-plane” </w:t>
      </w:r>
      <w:r w:rsidR="00440794" w:rsidRPr="001329EA">
        <w:rPr>
          <w:sz w:val="22"/>
        </w:rPr>
        <w:t xml:space="preserve">[in Russian], </w:t>
      </w:r>
      <w:proofErr w:type="spellStart"/>
      <w:r w:rsidR="00440794" w:rsidRPr="001329EA">
        <w:rPr>
          <w:color w:val="000000"/>
          <w:sz w:val="22"/>
          <w:szCs w:val="22"/>
        </w:rPr>
        <w:t>Dokladi</w:t>
      </w:r>
      <w:proofErr w:type="spellEnd"/>
      <w:r w:rsidR="00440794" w:rsidRPr="001329EA">
        <w:rPr>
          <w:color w:val="000000"/>
          <w:sz w:val="22"/>
          <w:szCs w:val="22"/>
        </w:rPr>
        <w:t xml:space="preserve"> </w:t>
      </w:r>
      <w:proofErr w:type="spellStart"/>
      <w:r w:rsidR="00440794" w:rsidRPr="001329EA">
        <w:rPr>
          <w:color w:val="000000"/>
          <w:sz w:val="22"/>
          <w:szCs w:val="22"/>
        </w:rPr>
        <w:t>Nacionalnoi</w:t>
      </w:r>
      <w:proofErr w:type="spellEnd"/>
      <w:r w:rsidR="00440794" w:rsidRPr="001329EA">
        <w:rPr>
          <w:color w:val="000000"/>
          <w:sz w:val="22"/>
          <w:szCs w:val="22"/>
        </w:rPr>
        <w:t xml:space="preserve"> Acad. </w:t>
      </w:r>
      <w:proofErr w:type="spellStart"/>
      <w:r w:rsidR="00440794" w:rsidRPr="001329EA">
        <w:rPr>
          <w:color w:val="000000"/>
          <w:sz w:val="22"/>
          <w:szCs w:val="22"/>
        </w:rPr>
        <w:t>Nauk</w:t>
      </w:r>
      <w:proofErr w:type="spellEnd"/>
      <w:r w:rsidR="00440794" w:rsidRPr="001329EA">
        <w:rPr>
          <w:color w:val="000000"/>
          <w:sz w:val="22"/>
          <w:szCs w:val="22"/>
        </w:rPr>
        <w:t xml:space="preserve"> </w:t>
      </w:r>
      <w:proofErr w:type="spellStart"/>
      <w:r w:rsidR="00440794" w:rsidRPr="001329EA">
        <w:rPr>
          <w:color w:val="000000"/>
          <w:sz w:val="22"/>
          <w:szCs w:val="22"/>
        </w:rPr>
        <w:t>Armenii</w:t>
      </w:r>
      <w:proofErr w:type="spellEnd"/>
      <w:r w:rsidR="00440794" w:rsidRPr="001329EA">
        <w:rPr>
          <w:sz w:val="22"/>
        </w:rPr>
        <w:t xml:space="preserve">, </w:t>
      </w:r>
      <w:r w:rsidR="00440794" w:rsidRPr="001329EA">
        <w:rPr>
          <w:sz w:val="22"/>
          <w:szCs w:val="22"/>
        </w:rPr>
        <w:t xml:space="preserve">vol. 105, no. 2, </w:t>
      </w:r>
      <w:r w:rsidR="00440794">
        <w:t xml:space="preserve">pp. 101 - 110, 2005. </w:t>
      </w:r>
    </w:p>
    <w:p w14:paraId="3D543A89" w14:textId="1D42061C" w:rsidR="006F7E71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bCs/>
          <w:sz w:val="22"/>
        </w:rPr>
        <w:t>A.</w:t>
      </w:r>
      <w:r w:rsidR="006F7E71" w:rsidRPr="001329EA">
        <w:rPr>
          <w:b/>
          <w:bCs/>
          <w:sz w:val="22"/>
        </w:rPr>
        <w:t xml:space="preserve"> </w:t>
      </w:r>
      <w:r w:rsidR="00440794" w:rsidRPr="001329EA">
        <w:rPr>
          <w:b/>
          <w:bCs/>
          <w:sz w:val="22"/>
        </w:rPr>
        <w:t>M.</w:t>
      </w:r>
      <w:r w:rsidR="006F7E71" w:rsidRPr="001329EA">
        <w:rPr>
          <w:b/>
          <w:bCs/>
          <w:sz w:val="22"/>
        </w:rPr>
        <w:t xml:space="preserve"> </w:t>
      </w:r>
      <w:r w:rsidR="00440794" w:rsidRPr="001329EA">
        <w:rPr>
          <w:b/>
          <w:bCs/>
          <w:sz w:val="22"/>
        </w:rPr>
        <w:t>Jerbashian,</w:t>
      </w:r>
      <w:r w:rsidR="00440794" w:rsidRPr="001329EA">
        <w:rPr>
          <w:sz w:val="22"/>
        </w:rPr>
        <w:t xml:space="preserve"> “On </w:t>
      </w:r>
      <w:r w:rsidR="00440794" w:rsidRPr="001329EA">
        <w:rPr>
          <w:sz w:val="24"/>
          <w:szCs w:val="24"/>
        </w:rPr>
        <w:t>A</w:t>
      </w:r>
      <w:r w:rsidR="00440794" w:rsidRPr="001329EA">
        <w:rPr>
          <w:sz w:val="24"/>
          <w:szCs w:val="24"/>
          <w:vertAlign w:val="superscript"/>
        </w:rPr>
        <w:t>p</w:t>
      </w:r>
      <w:r w:rsidR="00440794" w:rsidRPr="001329EA">
        <w:rPr>
          <w:rFonts w:ascii="Symbol" w:hAnsi="Symbol"/>
          <w:sz w:val="24"/>
          <w:szCs w:val="24"/>
          <w:vertAlign w:val="subscript"/>
        </w:rPr>
        <w:t></w:t>
      </w:r>
      <w:r w:rsidR="00440794" w:rsidRPr="001329EA">
        <w:rPr>
          <w:rFonts w:ascii="Symbol" w:hAnsi="Symbol"/>
          <w:sz w:val="24"/>
          <w:szCs w:val="24"/>
          <w:vertAlign w:val="subscript"/>
        </w:rPr>
        <w:t></w:t>
      </w:r>
      <w:r w:rsidR="00440794" w:rsidRPr="001329EA">
        <w:rPr>
          <w:rFonts w:ascii="Symbol" w:hAnsi="Symbol"/>
          <w:sz w:val="24"/>
          <w:szCs w:val="24"/>
          <w:vertAlign w:val="subscript"/>
        </w:rPr>
        <w:t></w:t>
      </w:r>
      <w:r w:rsidR="00440794" w:rsidRPr="001329EA">
        <w:rPr>
          <w:sz w:val="24"/>
          <w:szCs w:val="24"/>
        </w:rPr>
        <w:t xml:space="preserve"> s</w:t>
      </w:r>
      <w:r w:rsidR="00440794" w:rsidRPr="001329EA">
        <w:rPr>
          <w:sz w:val="22"/>
        </w:rPr>
        <w:t>paces in the half-plane” Operator Theory: Advances and Applic</w:t>
      </w:r>
      <w:r w:rsidR="00440794" w:rsidRPr="001329EA">
        <w:rPr>
          <w:sz w:val="22"/>
        </w:rPr>
        <w:softHyphen/>
        <w:t xml:space="preserve">ations, Vol. 158, pp. 141-158, </w:t>
      </w:r>
      <w:proofErr w:type="spellStart"/>
      <w:r w:rsidR="00440794" w:rsidRPr="001329EA">
        <w:rPr>
          <w:sz w:val="22"/>
        </w:rPr>
        <w:t>Birkhauser</w:t>
      </w:r>
      <w:proofErr w:type="spellEnd"/>
      <w:r w:rsidR="00440794" w:rsidRPr="001329EA">
        <w:rPr>
          <w:sz w:val="22"/>
        </w:rPr>
        <w:t xml:space="preserve"> Verlag Basel/Switzerland, 2005. </w:t>
      </w:r>
    </w:p>
    <w:p w14:paraId="3AC9A639" w14:textId="27CFE7D6" w:rsidR="006F7E71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bCs/>
          <w:sz w:val="22"/>
        </w:rPr>
        <w:t>A.</w:t>
      </w:r>
      <w:r w:rsidR="006F7E71" w:rsidRPr="001329EA">
        <w:rPr>
          <w:b/>
          <w:bCs/>
          <w:sz w:val="22"/>
        </w:rPr>
        <w:t xml:space="preserve"> </w:t>
      </w:r>
      <w:r w:rsidR="00440794" w:rsidRPr="001329EA">
        <w:rPr>
          <w:b/>
          <w:bCs/>
          <w:sz w:val="22"/>
        </w:rPr>
        <w:t>M.</w:t>
      </w:r>
      <w:r w:rsidR="006F7E71" w:rsidRPr="001329EA">
        <w:rPr>
          <w:b/>
          <w:bCs/>
          <w:sz w:val="22"/>
        </w:rPr>
        <w:t xml:space="preserve"> </w:t>
      </w:r>
      <w:r w:rsidR="00440794" w:rsidRPr="001329EA">
        <w:rPr>
          <w:b/>
          <w:bCs/>
          <w:sz w:val="22"/>
        </w:rPr>
        <w:t xml:space="preserve">Jerbashian, </w:t>
      </w:r>
      <w:r w:rsidR="00440794" w:rsidRPr="001329EA">
        <w:rPr>
          <w:sz w:val="22"/>
        </w:rPr>
        <w:t xml:space="preserve">“On the theory of weighted classes of area integrable regular functions" Complex Variables, Vol. 50, No. 3, pp. 155-183, 2005. </w:t>
      </w:r>
    </w:p>
    <w:p w14:paraId="08F3520F" w14:textId="27985E22" w:rsidR="006F7E71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sz w:val="22"/>
          <w:szCs w:val="22"/>
        </w:rPr>
        <w:t>A.</w:t>
      </w:r>
      <w:r w:rsidR="00440794" w:rsidRPr="001329EA">
        <w:rPr>
          <w:b/>
          <w:sz w:val="22"/>
          <w:szCs w:val="22"/>
        </w:rPr>
        <w:t xml:space="preserve"> M. Jerbashian, V. </w:t>
      </w:r>
      <w:r>
        <w:rPr>
          <w:b/>
          <w:sz w:val="22"/>
          <w:szCs w:val="22"/>
        </w:rPr>
        <w:t>A.</w:t>
      </w:r>
      <w:r w:rsidR="00440794" w:rsidRPr="001329EA">
        <w:rPr>
          <w:b/>
          <w:sz w:val="22"/>
          <w:szCs w:val="22"/>
        </w:rPr>
        <w:t xml:space="preserve"> Jerbashian,</w:t>
      </w:r>
      <w:r w:rsidR="00440794" w:rsidRPr="001329EA">
        <w:rPr>
          <w:sz w:val="22"/>
          <w:szCs w:val="22"/>
        </w:rPr>
        <w:t xml:space="preserve"> “Functions of </w:t>
      </w:r>
      <w:r w:rsidR="00440794" w:rsidRPr="001329EA">
        <w:rPr>
          <w:rFonts w:ascii="Symbol" w:hAnsi="Symbol"/>
          <w:sz w:val="22"/>
          <w:szCs w:val="22"/>
        </w:rPr>
        <w:t></w:t>
      </w:r>
      <w:r w:rsidR="00440794" w:rsidRPr="001329EA">
        <w:rPr>
          <w:sz w:val="22"/>
          <w:szCs w:val="22"/>
        </w:rPr>
        <w:t>-bounded type in the half-plane" CMFT: Calculation Methods and Function Theory, vol. 7, no. 2, pp. 205 - 238, 2007</w:t>
      </w:r>
      <w:r w:rsidR="006F7E71" w:rsidRPr="001329EA">
        <w:rPr>
          <w:sz w:val="22"/>
          <w:szCs w:val="22"/>
        </w:rPr>
        <w:t>.</w:t>
      </w:r>
    </w:p>
    <w:p w14:paraId="03FA23C9" w14:textId="4F0BB2CD" w:rsidR="006F7E71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color w:val="000000"/>
          <w:sz w:val="22"/>
          <w:szCs w:val="22"/>
        </w:rPr>
        <w:t>A.</w:t>
      </w:r>
      <w:r w:rsidR="00440794" w:rsidRPr="001329EA">
        <w:rPr>
          <w:b/>
          <w:color w:val="000000"/>
          <w:sz w:val="22"/>
          <w:szCs w:val="22"/>
        </w:rPr>
        <w:t xml:space="preserve"> M. Jerbashian. </w:t>
      </w:r>
      <w:r w:rsidR="00440794" w:rsidRPr="001329EA">
        <w:rPr>
          <w:color w:val="000000"/>
          <w:sz w:val="22"/>
          <w:szCs w:val="22"/>
        </w:rPr>
        <w:t xml:space="preserve">On </w:t>
      </w:r>
      <w:proofErr w:type="spellStart"/>
      <w:r w:rsidR="00440794" w:rsidRPr="001329EA">
        <w:rPr>
          <w:color w:val="000000"/>
          <w:sz w:val="22"/>
          <w:szCs w:val="22"/>
        </w:rPr>
        <w:t>sqare</w:t>
      </w:r>
      <w:proofErr w:type="spellEnd"/>
      <w:r w:rsidR="00440794" w:rsidRPr="001329EA">
        <w:rPr>
          <w:color w:val="000000"/>
          <w:sz w:val="22"/>
          <w:szCs w:val="22"/>
        </w:rPr>
        <w:t xml:space="preserve"> summable </w:t>
      </w:r>
      <w:proofErr w:type="spellStart"/>
      <w:r w:rsidR="00440794" w:rsidRPr="001329EA">
        <w:rPr>
          <w:color w:val="000000"/>
          <w:sz w:val="22"/>
          <w:szCs w:val="22"/>
        </w:rPr>
        <w:t>Nevanlinna</w:t>
      </w:r>
      <w:proofErr w:type="spellEnd"/>
      <w:r w:rsidR="00440794" w:rsidRPr="001329EA">
        <w:rPr>
          <w:color w:val="000000"/>
          <w:sz w:val="22"/>
          <w:szCs w:val="22"/>
        </w:rPr>
        <w:t xml:space="preserve">-Djrbashian classes. </w:t>
      </w:r>
      <w:r w:rsidR="00440794" w:rsidRPr="001329EA">
        <w:rPr>
          <w:sz w:val="22"/>
        </w:rPr>
        <w:t xml:space="preserve">[in Russian] </w:t>
      </w:r>
      <w:r w:rsidR="00440794" w:rsidRPr="001329EA">
        <w:rPr>
          <w:color w:val="000000"/>
          <w:sz w:val="22"/>
          <w:szCs w:val="22"/>
        </w:rPr>
        <w:t xml:space="preserve">National AC of Sci. of Armenia Reports, Vol. </w:t>
      </w:r>
      <w:r w:rsidR="00440794" w:rsidRPr="001329EA">
        <w:rPr>
          <w:bCs/>
          <w:color w:val="000000"/>
          <w:sz w:val="22"/>
          <w:szCs w:val="22"/>
        </w:rPr>
        <w:t>108</w:t>
      </w:r>
      <w:r w:rsidR="00440794" w:rsidRPr="001329EA">
        <w:rPr>
          <w:color w:val="000000"/>
          <w:sz w:val="22"/>
          <w:szCs w:val="22"/>
        </w:rPr>
        <w:t>, no. 3, pp. 210-214, 2008.</w:t>
      </w:r>
    </w:p>
    <w:p w14:paraId="3E581D9E" w14:textId="74650162" w:rsidR="006F7E71" w:rsidRPr="001329EA" w:rsidRDefault="001329EA" w:rsidP="001329EA">
      <w:pPr>
        <w:pStyle w:val="ListParagraph"/>
        <w:numPr>
          <w:ilvl w:val="0"/>
          <w:numId w:val="15"/>
        </w:numPr>
        <w:tabs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color w:val="000000"/>
          <w:sz w:val="22"/>
          <w:szCs w:val="22"/>
        </w:rPr>
        <w:t>A.</w:t>
      </w:r>
      <w:r w:rsidR="00440794" w:rsidRPr="001329EA">
        <w:rPr>
          <w:b/>
          <w:color w:val="000000"/>
          <w:sz w:val="22"/>
          <w:szCs w:val="22"/>
        </w:rPr>
        <w:t xml:space="preserve"> M. Jerbashian, S. G. </w:t>
      </w:r>
      <w:proofErr w:type="spellStart"/>
      <w:r w:rsidR="00440794" w:rsidRPr="001329EA">
        <w:rPr>
          <w:b/>
          <w:color w:val="000000"/>
          <w:sz w:val="22"/>
          <w:szCs w:val="22"/>
        </w:rPr>
        <w:t>Rafayelyan</w:t>
      </w:r>
      <w:proofErr w:type="spellEnd"/>
      <w:r w:rsidR="00440794" w:rsidRPr="001329EA">
        <w:rPr>
          <w:b/>
          <w:color w:val="000000"/>
          <w:sz w:val="22"/>
          <w:szCs w:val="22"/>
        </w:rPr>
        <w:t xml:space="preserve">. </w:t>
      </w:r>
      <w:r w:rsidR="00440794" w:rsidRPr="001329EA">
        <w:rPr>
          <w:color w:val="000000"/>
          <w:sz w:val="22"/>
          <w:szCs w:val="22"/>
        </w:rPr>
        <w:t xml:space="preserve">On unitary operators in weighted spaces </w:t>
      </w:r>
      <w:r w:rsidR="00440794" w:rsidRPr="001329EA">
        <w:rPr>
          <w:sz w:val="24"/>
          <w:szCs w:val="24"/>
        </w:rPr>
        <w:t>A</w:t>
      </w:r>
      <w:r w:rsidR="00440794" w:rsidRPr="001329EA">
        <w:rPr>
          <w:sz w:val="24"/>
          <w:szCs w:val="24"/>
          <w:vertAlign w:val="superscript"/>
        </w:rPr>
        <w:t>2</w:t>
      </w:r>
      <w:r w:rsidR="00440794" w:rsidRPr="001329EA">
        <w:rPr>
          <w:rFonts w:ascii="Symbol" w:hAnsi="Symbol"/>
          <w:sz w:val="24"/>
          <w:szCs w:val="24"/>
          <w:vertAlign w:val="subscript"/>
        </w:rPr>
        <w:t></w:t>
      </w:r>
      <w:r w:rsidR="00440794" w:rsidRPr="001329EA">
        <w:rPr>
          <w:rFonts w:ascii="Symbol" w:hAnsi="Symbol"/>
          <w:sz w:val="24"/>
          <w:szCs w:val="24"/>
          <w:vertAlign w:val="subscript"/>
        </w:rPr>
        <w:t></w:t>
      </w:r>
      <w:r w:rsidR="00440794" w:rsidRPr="001329EA">
        <w:rPr>
          <w:color w:val="000000"/>
          <w:sz w:val="22"/>
          <w:szCs w:val="22"/>
        </w:rPr>
        <w:t xml:space="preserve">(C) of entire functions. Methods of Functional Analysis and Topology, Vol. </w:t>
      </w:r>
      <w:r w:rsidR="00440794" w:rsidRPr="001329EA">
        <w:rPr>
          <w:bCs/>
          <w:color w:val="000000"/>
          <w:sz w:val="22"/>
          <w:szCs w:val="22"/>
        </w:rPr>
        <w:t>14</w:t>
      </w:r>
      <w:r w:rsidR="00440794" w:rsidRPr="001329EA">
        <w:rPr>
          <w:color w:val="000000"/>
          <w:sz w:val="22"/>
          <w:szCs w:val="22"/>
        </w:rPr>
        <w:t xml:space="preserve">, pp. 380-385, 2008. </w:t>
      </w:r>
    </w:p>
    <w:p w14:paraId="1530C2B3" w14:textId="43DD50FB" w:rsidR="006F7E71" w:rsidRPr="001329EA" w:rsidRDefault="001329EA" w:rsidP="001329EA">
      <w:pPr>
        <w:pStyle w:val="ListParagraph"/>
        <w:numPr>
          <w:ilvl w:val="0"/>
          <w:numId w:val="15"/>
        </w:numPr>
        <w:tabs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color w:val="000000"/>
          <w:sz w:val="22"/>
          <w:szCs w:val="22"/>
        </w:rPr>
        <w:t>A.</w:t>
      </w:r>
      <w:r w:rsidR="00440794" w:rsidRPr="001329EA">
        <w:rPr>
          <w:b/>
          <w:color w:val="000000"/>
          <w:sz w:val="22"/>
          <w:szCs w:val="22"/>
        </w:rPr>
        <w:t xml:space="preserve"> M. Jerbashian.</w:t>
      </w:r>
      <w:r w:rsidR="00440794" w:rsidRPr="001329EA">
        <w:rPr>
          <w:color w:val="000000"/>
          <w:sz w:val="22"/>
          <w:szCs w:val="22"/>
        </w:rPr>
        <w:t xml:space="preserve"> Orthogonal decomposition of functions subharmonic in the unit disc. in: Operator Theory: Advances and Applications, </w:t>
      </w:r>
      <w:proofErr w:type="spellStart"/>
      <w:r w:rsidR="00440794" w:rsidRPr="001329EA">
        <w:rPr>
          <w:color w:val="000000"/>
          <w:sz w:val="22"/>
          <w:szCs w:val="22"/>
        </w:rPr>
        <w:t>Birkhauser</w:t>
      </w:r>
      <w:proofErr w:type="spellEnd"/>
      <w:r w:rsidR="00440794" w:rsidRPr="001329EA">
        <w:rPr>
          <w:color w:val="000000"/>
          <w:sz w:val="22"/>
          <w:szCs w:val="22"/>
        </w:rPr>
        <w:t xml:space="preserve"> Verlag, Basel/</w:t>
      </w:r>
      <w:proofErr w:type="spellStart"/>
      <w:proofErr w:type="gramStart"/>
      <w:r w:rsidR="00440794" w:rsidRPr="001329EA">
        <w:rPr>
          <w:color w:val="000000"/>
          <w:sz w:val="22"/>
          <w:szCs w:val="22"/>
        </w:rPr>
        <w:t>Switserland</w:t>
      </w:r>
      <w:proofErr w:type="spellEnd"/>
      <w:r w:rsidR="00440794" w:rsidRPr="001329EA">
        <w:rPr>
          <w:color w:val="000000"/>
          <w:sz w:val="22"/>
          <w:szCs w:val="22"/>
        </w:rPr>
        <w:t xml:space="preserve"> ,</w:t>
      </w:r>
      <w:proofErr w:type="gramEnd"/>
      <w:r w:rsidR="00440794" w:rsidRPr="001329EA">
        <w:rPr>
          <w:color w:val="000000"/>
          <w:sz w:val="22"/>
          <w:szCs w:val="22"/>
        </w:rPr>
        <w:t xml:space="preserve"> Vol. (2008) 2009, pp. 335-340</w:t>
      </w:r>
      <w:r w:rsidR="006F7E71" w:rsidRPr="001329EA">
        <w:rPr>
          <w:color w:val="000000"/>
          <w:sz w:val="22"/>
          <w:szCs w:val="22"/>
        </w:rPr>
        <w:t>.</w:t>
      </w:r>
      <w:r w:rsidR="00440794" w:rsidRPr="001329EA">
        <w:rPr>
          <w:color w:val="000000"/>
          <w:sz w:val="22"/>
          <w:szCs w:val="22"/>
        </w:rPr>
        <w:t xml:space="preserve"> </w:t>
      </w:r>
    </w:p>
    <w:p w14:paraId="679574DD" w14:textId="55DB2E9F" w:rsidR="006F7E71" w:rsidRPr="001329EA" w:rsidRDefault="001329EA" w:rsidP="001329EA">
      <w:pPr>
        <w:pStyle w:val="ListParagraph"/>
        <w:numPr>
          <w:ilvl w:val="0"/>
          <w:numId w:val="15"/>
        </w:numPr>
        <w:tabs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color w:val="000000"/>
          <w:sz w:val="22"/>
          <w:szCs w:val="22"/>
        </w:rPr>
        <w:lastRenderedPageBreak/>
        <w:t>A.</w:t>
      </w:r>
      <w:r w:rsidR="00440794" w:rsidRPr="001329EA">
        <w:rPr>
          <w:b/>
          <w:color w:val="000000"/>
          <w:sz w:val="22"/>
          <w:szCs w:val="22"/>
        </w:rPr>
        <w:t xml:space="preserve"> M. Djrbashian, V. S. </w:t>
      </w:r>
      <w:proofErr w:type="spellStart"/>
      <w:r w:rsidR="00440794" w:rsidRPr="001329EA">
        <w:rPr>
          <w:b/>
          <w:color w:val="000000"/>
          <w:sz w:val="22"/>
          <w:szCs w:val="22"/>
        </w:rPr>
        <w:t>Zakarian</w:t>
      </w:r>
      <w:proofErr w:type="spellEnd"/>
      <w:r w:rsidR="00440794" w:rsidRPr="001329EA">
        <w:rPr>
          <w:b/>
          <w:color w:val="000000"/>
          <w:sz w:val="22"/>
          <w:szCs w:val="22"/>
        </w:rPr>
        <w:t>,</w:t>
      </w:r>
      <w:r w:rsidR="00440794" w:rsidRPr="001329EA">
        <w:rPr>
          <w:color w:val="000000"/>
          <w:sz w:val="22"/>
          <w:szCs w:val="22"/>
        </w:rPr>
        <w:t xml:space="preserve"> The contemporary development in </w:t>
      </w:r>
      <w:proofErr w:type="spellStart"/>
      <w:r w:rsidR="00440794" w:rsidRPr="001329EA">
        <w:rPr>
          <w:color w:val="000000"/>
          <w:sz w:val="22"/>
          <w:szCs w:val="22"/>
        </w:rPr>
        <w:t>M.</w:t>
      </w:r>
      <w:proofErr w:type="gramStart"/>
      <w:r w:rsidR="00440794" w:rsidRPr="001329EA">
        <w:rPr>
          <w:color w:val="000000"/>
          <w:sz w:val="22"/>
          <w:szCs w:val="22"/>
        </w:rPr>
        <w:t>M.Djrbashian</w:t>
      </w:r>
      <w:proofErr w:type="spellEnd"/>
      <w:proofErr w:type="gramEnd"/>
      <w:r w:rsidR="00440794" w:rsidRPr="001329EA">
        <w:rPr>
          <w:color w:val="000000"/>
          <w:sz w:val="22"/>
          <w:szCs w:val="22"/>
        </w:rPr>
        <w:t xml:space="preserve"> factorization theory and related problems of analysis, </w:t>
      </w:r>
      <w:r w:rsidR="00440794" w:rsidRPr="001329EA">
        <w:rPr>
          <w:sz w:val="22"/>
        </w:rPr>
        <w:t>J. of Contemp. Math. Analysis (</w:t>
      </w:r>
      <w:proofErr w:type="spellStart"/>
      <w:r w:rsidR="00440794" w:rsidRPr="001329EA">
        <w:rPr>
          <w:sz w:val="22"/>
        </w:rPr>
        <w:t>Izvestya</w:t>
      </w:r>
      <w:proofErr w:type="spellEnd"/>
      <w:r w:rsidR="00440794" w:rsidRPr="001329EA">
        <w:rPr>
          <w:sz w:val="22"/>
        </w:rPr>
        <w:t xml:space="preserve"> of National Academy of S</w:t>
      </w:r>
      <w:r w:rsidR="00440794" w:rsidRPr="001329EA">
        <w:rPr>
          <w:color w:val="000000"/>
          <w:sz w:val="22"/>
          <w:szCs w:val="22"/>
        </w:rPr>
        <w:t>ciences of Armenia, Mathematics), Vol. 44, no. 6, pp. 5-77, 2009.</w:t>
      </w:r>
    </w:p>
    <w:p w14:paraId="710D714E" w14:textId="07A0902A" w:rsidR="006F7E71" w:rsidRPr="008C56F6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color w:val="000000"/>
          <w:sz w:val="22"/>
          <w:szCs w:val="22"/>
        </w:rPr>
        <w:t>A.</w:t>
      </w:r>
      <w:r w:rsidR="00440794" w:rsidRPr="001329EA">
        <w:rPr>
          <w:b/>
          <w:color w:val="000000"/>
          <w:sz w:val="22"/>
          <w:szCs w:val="22"/>
        </w:rPr>
        <w:t xml:space="preserve"> M. Jerbashian,</w:t>
      </w:r>
      <w:r w:rsidR="00440794" w:rsidRPr="001329EA">
        <w:rPr>
          <w:color w:val="000000"/>
          <w:sz w:val="22"/>
          <w:szCs w:val="22"/>
        </w:rPr>
        <w:t xml:space="preserve"> Biorthogonal systems of functions in the spaces </w:t>
      </w:r>
      <w:r w:rsidR="000B553F" w:rsidRPr="001329EA">
        <w:rPr>
          <w:sz w:val="22"/>
          <w:szCs w:val="22"/>
          <w:lang w:eastAsia="en-US"/>
        </w:rPr>
        <w:t>A</w:t>
      </w:r>
      <w:r w:rsidR="000B553F" w:rsidRPr="001329EA">
        <w:rPr>
          <w:sz w:val="22"/>
          <w:szCs w:val="22"/>
          <w:vertAlign w:val="superscript"/>
          <w:lang w:eastAsia="en-US"/>
        </w:rPr>
        <w:t>2</w:t>
      </w:r>
      <w:r w:rsidR="000B553F" w:rsidRPr="001329EA">
        <w:rPr>
          <w:rFonts w:ascii="Symbol" w:hAnsi="Symbol"/>
          <w:sz w:val="22"/>
          <w:szCs w:val="22"/>
          <w:vertAlign w:val="subscript"/>
          <w:lang w:eastAsia="en-US"/>
        </w:rPr>
        <w:t>w</w:t>
      </w:r>
      <w:r w:rsidR="000B553F" w:rsidRPr="001329EA">
        <w:rPr>
          <w:color w:val="000000"/>
          <w:sz w:val="22"/>
          <w:szCs w:val="22"/>
        </w:rPr>
        <w:t xml:space="preserve"> </w:t>
      </w:r>
      <w:r w:rsidR="00440794" w:rsidRPr="001329EA">
        <w:rPr>
          <w:color w:val="000000"/>
          <w:sz w:val="22"/>
          <w:szCs w:val="22"/>
        </w:rPr>
        <w:t xml:space="preserve">over the half-plane, </w:t>
      </w:r>
      <w:r w:rsidR="00440794" w:rsidRPr="001329EA">
        <w:rPr>
          <w:sz w:val="22"/>
        </w:rPr>
        <w:t>[in Russian]</w:t>
      </w:r>
      <w:r w:rsidR="00470121">
        <w:rPr>
          <w:sz w:val="22"/>
        </w:rPr>
        <w:t xml:space="preserve"> </w:t>
      </w:r>
      <w:proofErr w:type="spellStart"/>
      <w:r w:rsidR="00440794" w:rsidRPr="001329EA">
        <w:rPr>
          <w:color w:val="000000"/>
          <w:sz w:val="22"/>
          <w:szCs w:val="22"/>
        </w:rPr>
        <w:t>Dokladi</w:t>
      </w:r>
      <w:proofErr w:type="spellEnd"/>
      <w:r w:rsidR="00440794" w:rsidRPr="001329EA">
        <w:rPr>
          <w:color w:val="000000"/>
          <w:sz w:val="22"/>
          <w:szCs w:val="22"/>
        </w:rPr>
        <w:t xml:space="preserve"> </w:t>
      </w:r>
      <w:proofErr w:type="spellStart"/>
      <w:r w:rsidR="00440794" w:rsidRPr="001329EA">
        <w:rPr>
          <w:color w:val="000000"/>
          <w:sz w:val="22"/>
          <w:szCs w:val="22"/>
        </w:rPr>
        <w:t>Nacionalnoi</w:t>
      </w:r>
      <w:proofErr w:type="spellEnd"/>
      <w:r w:rsidR="00440794" w:rsidRPr="001329EA">
        <w:rPr>
          <w:color w:val="000000"/>
          <w:sz w:val="22"/>
          <w:szCs w:val="22"/>
        </w:rPr>
        <w:t xml:space="preserve"> Acad. </w:t>
      </w:r>
      <w:proofErr w:type="spellStart"/>
      <w:r w:rsidR="00440794" w:rsidRPr="001329EA">
        <w:rPr>
          <w:color w:val="000000"/>
          <w:sz w:val="22"/>
          <w:szCs w:val="22"/>
        </w:rPr>
        <w:t>Nauk</w:t>
      </w:r>
      <w:proofErr w:type="spellEnd"/>
      <w:r w:rsidR="00440794" w:rsidRPr="001329EA">
        <w:rPr>
          <w:color w:val="000000"/>
          <w:sz w:val="22"/>
          <w:szCs w:val="22"/>
        </w:rPr>
        <w:t xml:space="preserve"> </w:t>
      </w:r>
      <w:proofErr w:type="spellStart"/>
      <w:r w:rsidR="00440794" w:rsidRPr="001329EA">
        <w:rPr>
          <w:color w:val="000000"/>
          <w:sz w:val="22"/>
          <w:szCs w:val="22"/>
        </w:rPr>
        <w:t>Armenii</w:t>
      </w:r>
      <w:proofErr w:type="spellEnd"/>
      <w:r w:rsidR="00440794" w:rsidRPr="001329EA">
        <w:rPr>
          <w:color w:val="000000"/>
          <w:sz w:val="22"/>
          <w:szCs w:val="22"/>
        </w:rPr>
        <w:t>, vol. 110, no. 3, pp. 203-209, 2010.</w:t>
      </w:r>
    </w:p>
    <w:p w14:paraId="0E03D776" w14:textId="1DF099F5" w:rsidR="008C56F6" w:rsidRPr="008B7492" w:rsidRDefault="008C56F6" w:rsidP="008B7492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8B7492">
        <w:rPr>
          <w:b/>
          <w:color w:val="000000"/>
          <w:sz w:val="22"/>
          <w:szCs w:val="22"/>
        </w:rPr>
        <w:t>A. M. Jerbashian,</w:t>
      </w:r>
      <w:r w:rsidRPr="008B7492">
        <w:rPr>
          <w:sz w:val="22"/>
          <w:szCs w:val="22"/>
          <w:lang w:eastAsia="en-US"/>
        </w:rPr>
        <w:t xml:space="preserve"> Biorthogonal systems and interpolation in spaces </w:t>
      </w:r>
      <w:r w:rsidR="008B7492" w:rsidRPr="001329EA">
        <w:rPr>
          <w:sz w:val="22"/>
          <w:szCs w:val="22"/>
          <w:lang w:eastAsia="en-US"/>
        </w:rPr>
        <w:t>A</w:t>
      </w:r>
      <w:r w:rsidR="008B7492" w:rsidRPr="001329EA">
        <w:rPr>
          <w:sz w:val="22"/>
          <w:szCs w:val="22"/>
          <w:vertAlign w:val="superscript"/>
          <w:lang w:eastAsia="en-US"/>
        </w:rPr>
        <w:t>2</w:t>
      </w:r>
      <w:r w:rsidR="008B7492" w:rsidRPr="001329EA">
        <w:rPr>
          <w:rFonts w:ascii="Symbol" w:hAnsi="Symbol"/>
          <w:sz w:val="22"/>
          <w:szCs w:val="22"/>
          <w:vertAlign w:val="subscript"/>
          <w:lang w:eastAsia="en-US"/>
        </w:rPr>
        <w:t xml:space="preserve">w </w:t>
      </w:r>
      <w:r w:rsidR="008B7492" w:rsidRPr="001329EA">
        <w:rPr>
          <w:sz w:val="22"/>
          <w:szCs w:val="22"/>
          <w:lang w:eastAsia="en-US"/>
        </w:rPr>
        <w:t>in</w:t>
      </w:r>
      <w:r w:rsidR="008B7492" w:rsidRPr="001329EA">
        <w:rPr>
          <w:rFonts w:ascii="Symbol" w:hAnsi="Symbol"/>
          <w:sz w:val="22"/>
          <w:szCs w:val="22"/>
          <w:vertAlign w:val="subscript"/>
          <w:lang w:eastAsia="en-US"/>
        </w:rPr>
        <w:t xml:space="preserve">  </w:t>
      </w:r>
      <w:r w:rsidR="008B7492" w:rsidRPr="001329EA">
        <w:rPr>
          <w:sz w:val="22"/>
          <w:szCs w:val="22"/>
          <w:lang w:eastAsia="en-US"/>
        </w:rPr>
        <w:t>H</w:t>
      </w:r>
      <w:r w:rsidR="008B7492" w:rsidRPr="001329EA">
        <w:rPr>
          <w:sz w:val="22"/>
          <w:szCs w:val="22"/>
          <w:vertAlign w:val="superscript"/>
          <w:lang w:eastAsia="en-US"/>
        </w:rPr>
        <w:t>2</w:t>
      </w:r>
      <w:r w:rsidR="008B7492">
        <w:rPr>
          <w:sz w:val="22"/>
          <w:szCs w:val="22"/>
          <w:vertAlign w:val="superscript"/>
          <w:lang w:eastAsia="en-US"/>
        </w:rPr>
        <w:t xml:space="preserve"> </w:t>
      </w:r>
      <w:r w:rsidRPr="008B7492">
        <w:rPr>
          <w:sz w:val="22"/>
          <w:szCs w:val="22"/>
          <w:lang w:eastAsia="en-US"/>
        </w:rPr>
        <w:t>over the upper half-plane. In: Analytic Methods of Analysis and Differential Equations, AMADE 2009, pp. 25-30, Cambridge Scientific Publishers Ltd. (2012)</w:t>
      </w:r>
    </w:p>
    <w:p w14:paraId="67D01215" w14:textId="0EC45B56" w:rsidR="006F7E71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bCs/>
          <w:sz w:val="22"/>
          <w:szCs w:val="22"/>
          <w:lang w:eastAsia="en-US"/>
        </w:rPr>
        <w:t>A.</w:t>
      </w:r>
      <w:r w:rsidR="00F60067" w:rsidRPr="001329EA">
        <w:rPr>
          <w:b/>
          <w:bCs/>
          <w:sz w:val="22"/>
          <w:szCs w:val="22"/>
          <w:lang w:eastAsia="en-US"/>
        </w:rPr>
        <w:t xml:space="preserve"> M. </w:t>
      </w:r>
      <w:r w:rsidR="000D0A45" w:rsidRPr="001329EA">
        <w:rPr>
          <w:b/>
          <w:bCs/>
          <w:sz w:val="22"/>
          <w:szCs w:val="22"/>
          <w:lang w:eastAsia="en-US"/>
        </w:rPr>
        <w:t>Jerbashian,</w:t>
      </w:r>
      <w:r w:rsidR="000D0A45" w:rsidRPr="001329EA">
        <w:rPr>
          <w:sz w:val="22"/>
          <w:szCs w:val="22"/>
          <w:lang w:eastAsia="en-US"/>
        </w:rPr>
        <w:t xml:space="preserve"> On boundary properties and biorthogonal systems in the spaces </w:t>
      </w:r>
      <w:r w:rsidR="006E6DD6" w:rsidRPr="001329EA">
        <w:rPr>
          <w:sz w:val="22"/>
          <w:szCs w:val="22"/>
          <w:lang w:eastAsia="en-US"/>
        </w:rPr>
        <w:t>A</w:t>
      </w:r>
      <w:r w:rsidR="006E6DD6" w:rsidRPr="001329EA">
        <w:rPr>
          <w:sz w:val="22"/>
          <w:szCs w:val="22"/>
          <w:vertAlign w:val="superscript"/>
          <w:lang w:eastAsia="en-US"/>
        </w:rPr>
        <w:t>2</w:t>
      </w:r>
      <w:r w:rsidR="006E6DD6" w:rsidRPr="001329EA">
        <w:rPr>
          <w:rFonts w:ascii="Symbol" w:hAnsi="Symbol"/>
          <w:sz w:val="22"/>
          <w:szCs w:val="22"/>
          <w:vertAlign w:val="subscript"/>
          <w:lang w:eastAsia="en-US"/>
        </w:rPr>
        <w:t xml:space="preserve">w </w:t>
      </w:r>
      <w:r w:rsidR="006F7E71" w:rsidRPr="001329EA">
        <w:rPr>
          <w:sz w:val="22"/>
          <w:szCs w:val="22"/>
          <w:lang w:eastAsia="en-US"/>
        </w:rPr>
        <w:t>in</w:t>
      </w:r>
      <w:r w:rsidR="006F7E71" w:rsidRPr="001329EA">
        <w:rPr>
          <w:rFonts w:ascii="Symbol" w:hAnsi="Symbol"/>
          <w:sz w:val="22"/>
          <w:szCs w:val="22"/>
          <w:vertAlign w:val="subscript"/>
          <w:lang w:eastAsia="en-US"/>
        </w:rPr>
        <w:t xml:space="preserve">  </w:t>
      </w:r>
      <w:r w:rsidR="006E6DD6" w:rsidRPr="001329EA">
        <w:rPr>
          <w:sz w:val="22"/>
          <w:szCs w:val="22"/>
          <w:lang w:eastAsia="en-US"/>
        </w:rPr>
        <w:t>H</w:t>
      </w:r>
      <w:r w:rsidR="006E6DD6" w:rsidRPr="001329EA">
        <w:rPr>
          <w:sz w:val="22"/>
          <w:szCs w:val="22"/>
          <w:vertAlign w:val="superscript"/>
          <w:lang w:eastAsia="en-US"/>
        </w:rPr>
        <w:t>2</w:t>
      </w:r>
      <w:r w:rsidR="000D0A45" w:rsidRPr="001329EA">
        <w:rPr>
          <w:sz w:val="22"/>
          <w:szCs w:val="22"/>
          <w:lang w:eastAsia="en-US"/>
        </w:rPr>
        <w:t>. J. of Contemp. Math. Analysis</w:t>
      </w:r>
      <w:r w:rsidR="00F60067" w:rsidRPr="001329EA">
        <w:rPr>
          <w:sz w:val="22"/>
          <w:szCs w:val="22"/>
          <w:lang w:eastAsia="en-US"/>
        </w:rPr>
        <w:t>, Vol.</w:t>
      </w:r>
      <w:r w:rsidR="000D0A45" w:rsidRPr="001329EA">
        <w:rPr>
          <w:sz w:val="22"/>
          <w:szCs w:val="22"/>
          <w:lang w:eastAsia="en-US"/>
        </w:rPr>
        <w:t xml:space="preserve"> </w:t>
      </w:r>
      <w:r w:rsidR="00F60067" w:rsidRPr="001329EA">
        <w:rPr>
          <w:sz w:val="22"/>
          <w:szCs w:val="22"/>
          <w:lang w:eastAsia="en-US"/>
        </w:rPr>
        <w:t>pp. 49</w:t>
      </w:r>
      <w:r w:rsidR="000D0A45" w:rsidRPr="001329EA">
        <w:rPr>
          <w:sz w:val="22"/>
          <w:szCs w:val="22"/>
          <w:lang w:eastAsia="en-US"/>
        </w:rPr>
        <w:t>, 17-22 (2014)</w:t>
      </w:r>
      <w:r w:rsidR="00F60067" w:rsidRPr="001329EA">
        <w:rPr>
          <w:sz w:val="22"/>
          <w:szCs w:val="22"/>
          <w:lang w:eastAsia="en-US"/>
        </w:rPr>
        <w:t>.</w:t>
      </w:r>
    </w:p>
    <w:p w14:paraId="2A1CB38D" w14:textId="2BEE82C5" w:rsidR="006F7E71" w:rsidRPr="001329EA" w:rsidRDefault="001329EA" w:rsidP="001329EA">
      <w:pPr>
        <w:pStyle w:val="ListParagraph"/>
        <w:numPr>
          <w:ilvl w:val="0"/>
          <w:numId w:val="15"/>
        </w:numPr>
        <w:tabs>
          <w:tab w:val="left" w:pos="-142"/>
          <w:tab w:val="num" w:pos="450"/>
        </w:tabs>
        <w:autoSpaceDE w:val="0"/>
        <w:autoSpaceDN w:val="0"/>
        <w:adjustRightInd w:val="0"/>
        <w:jc w:val="both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bCs/>
          <w:sz w:val="22"/>
          <w:szCs w:val="22"/>
          <w:lang w:eastAsia="en-US"/>
        </w:rPr>
        <w:t>A.</w:t>
      </w:r>
      <w:r w:rsidR="00F60067" w:rsidRPr="001329EA">
        <w:rPr>
          <w:b/>
          <w:bCs/>
          <w:sz w:val="22"/>
          <w:szCs w:val="22"/>
          <w:lang w:eastAsia="en-US"/>
        </w:rPr>
        <w:t xml:space="preserve"> M. </w:t>
      </w:r>
      <w:r w:rsidR="000D0A45" w:rsidRPr="001329EA">
        <w:rPr>
          <w:b/>
          <w:bCs/>
          <w:sz w:val="22"/>
          <w:szCs w:val="22"/>
          <w:lang w:eastAsia="en-US"/>
        </w:rPr>
        <w:t xml:space="preserve">Jerbashian, </w:t>
      </w:r>
      <w:r w:rsidR="00F60067" w:rsidRPr="001329EA">
        <w:rPr>
          <w:b/>
          <w:bCs/>
          <w:sz w:val="22"/>
          <w:szCs w:val="22"/>
          <w:lang w:eastAsia="en-US"/>
        </w:rPr>
        <w:t>J. E.</w:t>
      </w:r>
      <w:r w:rsidR="000D0A45" w:rsidRPr="001329EA">
        <w:rPr>
          <w:b/>
          <w:bCs/>
          <w:sz w:val="22"/>
          <w:szCs w:val="22"/>
          <w:lang w:eastAsia="en-US"/>
        </w:rPr>
        <w:t xml:space="preserve"> Restrepo, </w:t>
      </w:r>
      <w:proofErr w:type="spellStart"/>
      <w:r w:rsidR="000D0A45" w:rsidRPr="001329EA">
        <w:rPr>
          <w:sz w:val="22"/>
          <w:szCs w:val="22"/>
          <w:lang w:eastAsia="en-US"/>
        </w:rPr>
        <w:t>Riesz</w:t>
      </w:r>
      <w:proofErr w:type="spellEnd"/>
      <w:r w:rsidR="000D0A45" w:rsidRPr="001329EA">
        <w:rPr>
          <w:sz w:val="22"/>
          <w:szCs w:val="22"/>
          <w:lang w:eastAsia="en-US"/>
        </w:rPr>
        <w:t xml:space="preserve"> type minimal omega-representations in the half-plane. J. Math. Sci. Adv. Appl. </w:t>
      </w:r>
      <w:r w:rsidR="00F60067" w:rsidRPr="001329EA">
        <w:rPr>
          <w:sz w:val="22"/>
          <w:szCs w:val="22"/>
          <w:lang w:eastAsia="en-US"/>
        </w:rPr>
        <w:t>Vol. 17</w:t>
      </w:r>
      <w:r w:rsidR="000D0A45" w:rsidRPr="001329EA">
        <w:rPr>
          <w:sz w:val="22"/>
          <w:szCs w:val="22"/>
          <w:lang w:eastAsia="en-US"/>
        </w:rPr>
        <w:t xml:space="preserve">, </w:t>
      </w:r>
      <w:r w:rsidR="00F60067" w:rsidRPr="001329EA">
        <w:rPr>
          <w:sz w:val="22"/>
          <w:szCs w:val="22"/>
          <w:lang w:eastAsia="en-US"/>
        </w:rPr>
        <w:t xml:space="preserve">pp. </w:t>
      </w:r>
      <w:r w:rsidR="000D0A45" w:rsidRPr="001329EA">
        <w:rPr>
          <w:sz w:val="22"/>
          <w:szCs w:val="22"/>
          <w:lang w:eastAsia="en-US"/>
        </w:rPr>
        <w:t>1-37 (2012).</w:t>
      </w:r>
    </w:p>
    <w:p w14:paraId="5C4F4341" w14:textId="5110738C" w:rsidR="006F7E71" w:rsidRPr="001329EA" w:rsidRDefault="001329EA" w:rsidP="001329EA">
      <w:pPr>
        <w:pStyle w:val="ListParagraph"/>
        <w:numPr>
          <w:ilvl w:val="0"/>
          <w:numId w:val="15"/>
        </w:numPr>
        <w:tabs>
          <w:tab w:val="num" w:pos="450"/>
        </w:tabs>
        <w:autoSpaceDE w:val="0"/>
        <w:autoSpaceDN w:val="0"/>
        <w:adjustRightInd w:val="0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bCs/>
          <w:sz w:val="22"/>
          <w:szCs w:val="22"/>
          <w:lang w:eastAsia="en-US"/>
        </w:rPr>
        <w:t>A.</w:t>
      </w:r>
      <w:r w:rsidR="00F60067" w:rsidRPr="001329EA">
        <w:rPr>
          <w:b/>
          <w:bCs/>
          <w:sz w:val="22"/>
          <w:szCs w:val="22"/>
          <w:lang w:eastAsia="en-US"/>
        </w:rPr>
        <w:t xml:space="preserve"> M. Jerbashian, J. E. Restrepo, </w:t>
      </w:r>
      <w:r w:rsidR="000D0A45" w:rsidRPr="001329EA">
        <w:rPr>
          <w:sz w:val="22"/>
          <w:szCs w:val="22"/>
          <w:lang w:eastAsia="en-US"/>
        </w:rPr>
        <w:t>On some classes of harmonic functions with nonnegative harmonic majorants in the half-plane. J. of Contemp. Math. Analysis</w:t>
      </w:r>
      <w:r w:rsidR="00F60067" w:rsidRPr="001329EA">
        <w:rPr>
          <w:sz w:val="22"/>
          <w:szCs w:val="22"/>
          <w:lang w:eastAsia="en-US"/>
        </w:rPr>
        <w:t xml:space="preserve">, Vol. 51. Pp. </w:t>
      </w:r>
      <w:r w:rsidR="000D0A45" w:rsidRPr="001329EA">
        <w:rPr>
          <w:sz w:val="22"/>
          <w:szCs w:val="22"/>
          <w:lang w:eastAsia="en-US"/>
        </w:rPr>
        <w:t>51-61 (2016).</w:t>
      </w:r>
    </w:p>
    <w:p w14:paraId="1ABA4C6A" w14:textId="124B0442" w:rsidR="006F7E71" w:rsidRPr="001329EA" w:rsidRDefault="001329EA" w:rsidP="001329EA">
      <w:pPr>
        <w:pStyle w:val="ListParagraph"/>
        <w:numPr>
          <w:ilvl w:val="0"/>
          <w:numId w:val="15"/>
        </w:numPr>
        <w:tabs>
          <w:tab w:val="num" w:pos="450"/>
        </w:tabs>
        <w:autoSpaceDE w:val="0"/>
        <w:autoSpaceDN w:val="0"/>
        <w:adjustRightInd w:val="0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bCs/>
          <w:sz w:val="22"/>
          <w:szCs w:val="22"/>
          <w:lang w:eastAsia="en-US"/>
        </w:rPr>
        <w:t>A.</w:t>
      </w:r>
      <w:r w:rsidR="006E6DD6" w:rsidRPr="001329EA">
        <w:rPr>
          <w:b/>
          <w:bCs/>
          <w:sz w:val="22"/>
          <w:szCs w:val="22"/>
          <w:lang w:eastAsia="en-US"/>
        </w:rPr>
        <w:t xml:space="preserve"> M. Jerbashian, J. E. Restrepo, </w:t>
      </w:r>
      <w:r w:rsidR="000D0A45" w:rsidRPr="001329EA">
        <w:rPr>
          <w:sz w:val="22"/>
          <w:szCs w:val="22"/>
          <w:lang w:eastAsia="en-US"/>
        </w:rPr>
        <w:t xml:space="preserve">On some subclasses of delta-subharmonic functions with nonnegative harmonic majorants in the half-plane. J. of </w:t>
      </w:r>
      <w:proofErr w:type="spellStart"/>
      <w:r w:rsidR="000D0A45" w:rsidRPr="001329EA">
        <w:rPr>
          <w:sz w:val="22"/>
          <w:szCs w:val="22"/>
          <w:lang w:eastAsia="en-US"/>
        </w:rPr>
        <w:t>Contem</w:t>
      </w:r>
      <w:proofErr w:type="spellEnd"/>
      <w:r w:rsidR="000D0A45" w:rsidRPr="001329EA">
        <w:rPr>
          <w:sz w:val="22"/>
          <w:szCs w:val="22"/>
          <w:lang w:eastAsia="en-US"/>
        </w:rPr>
        <w:t>. Math. Analysis</w:t>
      </w:r>
      <w:r w:rsidR="006E6DD6" w:rsidRPr="001329EA">
        <w:rPr>
          <w:sz w:val="22"/>
          <w:szCs w:val="22"/>
          <w:lang w:eastAsia="en-US"/>
        </w:rPr>
        <w:t xml:space="preserve">, Vol. </w:t>
      </w:r>
      <w:r w:rsidR="000D0A45" w:rsidRPr="001329EA">
        <w:rPr>
          <w:sz w:val="22"/>
          <w:szCs w:val="22"/>
          <w:lang w:eastAsia="en-US"/>
        </w:rPr>
        <w:t>51</w:t>
      </w:r>
      <w:r w:rsidR="006E6DD6" w:rsidRPr="001329EA">
        <w:rPr>
          <w:sz w:val="22"/>
          <w:szCs w:val="22"/>
          <w:lang w:eastAsia="en-US"/>
        </w:rPr>
        <w:t xml:space="preserve">, pp. </w:t>
      </w:r>
      <w:r w:rsidR="000D0A45" w:rsidRPr="001329EA">
        <w:rPr>
          <w:sz w:val="22"/>
          <w:szCs w:val="22"/>
          <w:lang w:eastAsia="en-US"/>
        </w:rPr>
        <w:t>111-124 (2016).</w:t>
      </w:r>
    </w:p>
    <w:p w14:paraId="7AB78AEF" w14:textId="061BC3E3" w:rsidR="006F7E71" w:rsidRPr="001329EA" w:rsidRDefault="001329EA" w:rsidP="001329EA">
      <w:pPr>
        <w:pStyle w:val="ListParagraph"/>
        <w:numPr>
          <w:ilvl w:val="0"/>
          <w:numId w:val="15"/>
        </w:numPr>
        <w:tabs>
          <w:tab w:val="num" w:pos="450"/>
        </w:tabs>
        <w:autoSpaceDE w:val="0"/>
        <w:autoSpaceDN w:val="0"/>
        <w:adjustRightInd w:val="0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bCs/>
          <w:sz w:val="22"/>
          <w:szCs w:val="22"/>
          <w:lang w:eastAsia="en-US"/>
        </w:rPr>
        <w:t>A.</w:t>
      </w:r>
      <w:r w:rsidR="00F60067" w:rsidRPr="001329EA">
        <w:rPr>
          <w:b/>
          <w:bCs/>
          <w:sz w:val="22"/>
          <w:szCs w:val="22"/>
          <w:lang w:eastAsia="en-US"/>
        </w:rPr>
        <w:t xml:space="preserve"> M. Jerbashian, J. E. Restrepo, </w:t>
      </w:r>
      <w:r w:rsidR="000D0A45" w:rsidRPr="001329EA">
        <w:rPr>
          <w:sz w:val="22"/>
          <w:szCs w:val="22"/>
          <w:lang w:eastAsia="en-US"/>
        </w:rPr>
        <w:t xml:space="preserve">A Boundary property of some subclasses of functions of bounded type in the half-plane. Fractional Calculus and Applied Analysis </w:t>
      </w:r>
      <w:r w:rsidR="00F60067" w:rsidRPr="001329EA">
        <w:rPr>
          <w:sz w:val="22"/>
          <w:szCs w:val="22"/>
          <w:lang w:eastAsia="en-US"/>
        </w:rPr>
        <w:t xml:space="preserve">Vol. 20, pp. </w:t>
      </w:r>
      <w:r w:rsidR="000D0A45" w:rsidRPr="001329EA">
        <w:rPr>
          <w:sz w:val="22"/>
          <w:szCs w:val="22"/>
          <w:lang w:eastAsia="en-US"/>
        </w:rPr>
        <w:t>1531-1544 (2017).</w:t>
      </w:r>
    </w:p>
    <w:p w14:paraId="3B6B27CD" w14:textId="324F09D2" w:rsidR="006F7E71" w:rsidRPr="001329EA" w:rsidRDefault="001329EA" w:rsidP="001329EA">
      <w:pPr>
        <w:pStyle w:val="ListParagraph"/>
        <w:numPr>
          <w:ilvl w:val="0"/>
          <w:numId w:val="15"/>
        </w:numPr>
        <w:tabs>
          <w:tab w:val="num" w:pos="450"/>
        </w:tabs>
        <w:autoSpaceDE w:val="0"/>
        <w:autoSpaceDN w:val="0"/>
        <w:adjustRightInd w:val="0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bCs/>
          <w:sz w:val="22"/>
          <w:szCs w:val="22"/>
          <w:lang w:eastAsia="en-US"/>
        </w:rPr>
        <w:t>A.</w:t>
      </w:r>
      <w:r w:rsidR="00F60067" w:rsidRPr="001329EA">
        <w:rPr>
          <w:b/>
          <w:bCs/>
          <w:sz w:val="22"/>
          <w:szCs w:val="22"/>
          <w:lang w:eastAsia="en-US"/>
        </w:rPr>
        <w:t xml:space="preserve"> M. Jerbashian, D. F. Vargas,</w:t>
      </w:r>
      <w:r w:rsidR="000D0A45" w:rsidRPr="001329EA">
        <w:rPr>
          <w:sz w:val="22"/>
          <w:szCs w:val="22"/>
          <w:lang w:eastAsia="en-US"/>
        </w:rPr>
        <w:t xml:space="preserve"> Orthogonal </w:t>
      </w:r>
      <w:proofErr w:type="spellStart"/>
      <w:r w:rsidR="000D0A45" w:rsidRPr="001329EA">
        <w:rPr>
          <w:sz w:val="22"/>
          <w:szCs w:val="22"/>
          <w:lang w:eastAsia="en-US"/>
        </w:rPr>
        <w:t>decompostion</w:t>
      </w:r>
      <w:proofErr w:type="spellEnd"/>
      <w:r w:rsidR="000D0A45" w:rsidRPr="001329EA">
        <w:rPr>
          <w:sz w:val="22"/>
          <w:szCs w:val="22"/>
          <w:lang w:eastAsia="en-US"/>
        </w:rPr>
        <w:t xml:space="preserve"> in omega-weighted classes of functions subharmonic in the half-plane. </w:t>
      </w:r>
      <w:proofErr w:type="spellStart"/>
      <w:r w:rsidR="000D0A45" w:rsidRPr="001329EA">
        <w:rPr>
          <w:sz w:val="22"/>
          <w:szCs w:val="22"/>
          <w:lang w:eastAsia="en-US"/>
        </w:rPr>
        <w:t>Revista</w:t>
      </w:r>
      <w:proofErr w:type="spellEnd"/>
      <w:r w:rsidR="000D0A45" w:rsidRPr="001329EA">
        <w:rPr>
          <w:sz w:val="22"/>
          <w:szCs w:val="22"/>
          <w:lang w:eastAsia="en-US"/>
        </w:rPr>
        <w:t xml:space="preserve"> </w:t>
      </w:r>
      <w:proofErr w:type="spellStart"/>
      <w:r w:rsidR="000D0A45" w:rsidRPr="001329EA">
        <w:rPr>
          <w:sz w:val="22"/>
          <w:szCs w:val="22"/>
          <w:lang w:eastAsia="en-US"/>
        </w:rPr>
        <w:t>Colombiana</w:t>
      </w:r>
      <w:proofErr w:type="spellEnd"/>
      <w:r w:rsidR="000D0A45" w:rsidRPr="001329EA">
        <w:rPr>
          <w:sz w:val="22"/>
          <w:szCs w:val="22"/>
          <w:lang w:eastAsia="en-US"/>
        </w:rPr>
        <w:t xml:space="preserve"> de </w:t>
      </w:r>
      <w:proofErr w:type="spellStart"/>
      <w:r w:rsidR="000D0A45" w:rsidRPr="001329EA">
        <w:rPr>
          <w:sz w:val="22"/>
          <w:szCs w:val="22"/>
          <w:lang w:eastAsia="en-US"/>
        </w:rPr>
        <w:t>Matematicas</w:t>
      </w:r>
      <w:proofErr w:type="spellEnd"/>
      <w:r w:rsidR="000B553F" w:rsidRPr="001329EA">
        <w:rPr>
          <w:sz w:val="22"/>
          <w:szCs w:val="22"/>
          <w:lang w:eastAsia="en-US"/>
        </w:rPr>
        <w:t xml:space="preserve">, Vol. 52, pp. </w:t>
      </w:r>
      <w:r w:rsidR="000D0A45" w:rsidRPr="001329EA">
        <w:rPr>
          <w:sz w:val="22"/>
          <w:szCs w:val="22"/>
          <w:lang w:eastAsia="en-US"/>
        </w:rPr>
        <w:t>33-40 (2018)</w:t>
      </w:r>
      <w:r w:rsidR="000B553F" w:rsidRPr="001329EA">
        <w:rPr>
          <w:sz w:val="22"/>
          <w:szCs w:val="22"/>
          <w:lang w:eastAsia="en-US"/>
        </w:rPr>
        <w:t>.</w:t>
      </w:r>
    </w:p>
    <w:p w14:paraId="28003ED1" w14:textId="1D389183" w:rsidR="006F7E71" w:rsidRPr="001329EA" w:rsidRDefault="001329EA" w:rsidP="001329EA">
      <w:pPr>
        <w:pStyle w:val="ListParagraph"/>
        <w:numPr>
          <w:ilvl w:val="0"/>
          <w:numId w:val="15"/>
        </w:numPr>
        <w:tabs>
          <w:tab w:val="num" w:pos="450"/>
        </w:tabs>
        <w:autoSpaceDE w:val="0"/>
        <w:autoSpaceDN w:val="0"/>
        <w:adjustRightInd w:val="0"/>
        <w:rPr>
          <w:rFonts w:ascii="Courier New" w:hAnsi="Courier New" w:cs="Courier New"/>
          <w:sz w:val="22"/>
          <w:szCs w:val="22"/>
          <w:lang w:eastAsia="en-US"/>
        </w:rPr>
      </w:pPr>
      <w:r>
        <w:rPr>
          <w:b/>
          <w:bCs/>
          <w:sz w:val="22"/>
          <w:szCs w:val="22"/>
          <w:lang w:eastAsia="en-US"/>
        </w:rPr>
        <w:t>A.</w:t>
      </w:r>
      <w:r w:rsidR="000B553F" w:rsidRPr="001329EA">
        <w:rPr>
          <w:b/>
          <w:bCs/>
          <w:sz w:val="22"/>
          <w:szCs w:val="22"/>
          <w:lang w:eastAsia="en-US"/>
        </w:rPr>
        <w:t xml:space="preserve"> M. Jerbashian, J. </w:t>
      </w:r>
      <w:proofErr w:type="spellStart"/>
      <w:r w:rsidR="000B553F" w:rsidRPr="001329EA">
        <w:rPr>
          <w:b/>
          <w:bCs/>
          <w:sz w:val="22"/>
          <w:szCs w:val="22"/>
          <w:lang w:eastAsia="en-US"/>
        </w:rPr>
        <w:t>Pejendino</w:t>
      </w:r>
      <w:proofErr w:type="spellEnd"/>
      <w:r w:rsidR="000B553F" w:rsidRPr="001329EA">
        <w:rPr>
          <w:b/>
          <w:bCs/>
          <w:sz w:val="22"/>
          <w:szCs w:val="22"/>
          <w:lang w:eastAsia="en-US"/>
        </w:rPr>
        <w:t>,</w:t>
      </w:r>
      <w:r w:rsidR="000D0A45" w:rsidRPr="001329EA">
        <w:rPr>
          <w:sz w:val="22"/>
          <w:szCs w:val="22"/>
          <w:lang w:eastAsia="en-US"/>
        </w:rPr>
        <w:t xml:space="preserve"> On Dirichlet type spaces A</w:t>
      </w:r>
      <w:r w:rsidR="000B553F" w:rsidRPr="001329EA">
        <w:rPr>
          <w:sz w:val="22"/>
          <w:szCs w:val="22"/>
          <w:vertAlign w:val="superscript"/>
          <w:lang w:eastAsia="en-US"/>
        </w:rPr>
        <w:t>2</w:t>
      </w:r>
      <w:r w:rsidR="000B553F" w:rsidRPr="001329EA">
        <w:rPr>
          <w:rFonts w:ascii="Symbol" w:hAnsi="Symbol"/>
          <w:sz w:val="22"/>
          <w:szCs w:val="22"/>
          <w:vertAlign w:val="subscript"/>
          <w:lang w:eastAsia="en-US"/>
        </w:rPr>
        <w:t>w</w:t>
      </w:r>
      <w:r w:rsidR="000D0A45" w:rsidRPr="001329EA">
        <w:rPr>
          <w:sz w:val="22"/>
          <w:szCs w:val="22"/>
          <w:lang w:eastAsia="en-US"/>
        </w:rPr>
        <w:t xml:space="preserve"> over the half-plane. J. Contemp. Math. Analysis</w:t>
      </w:r>
      <w:r w:rsidR="000B553F" w:rsidRPr="001329EA">
        <w:rPr>
          <w:sz w:val="22"/>
          <w:szCs w:val="22"/>
          <w:lang w:eastAsia="en-US"/>
        </w:rPr>
        <w:t xml:space="preserve">, Vol. </w:t>
      </w:r>
      <w:r w:rsidR="006E6DD6" w:rsidRPr="001329EA">
        <w:rPr>
          <w:sz w:val="22"/>
          <w:szCs w:val="22"/>
          <w:lang w:eastAsia="en-US"/>
        </w:rPr>
        <w:t xml:space="preserve">53, pp. </w:t>
      </w:r>
      <w:r w:rsidR="000D0A45" w:rsidRPr="001329EA">
        <w:rPr>
          <w:sz w:val="22"/>
          <w:szCs w:val="22"/>
          <w:lang w:eastAsia="en-US"/>
        </w:rPr>
        <w:t>213-223 (2018).</w:t>
      </w:r>
    </w:p>
    <w:p w14:paraId="27A06A47" w14:textId="77777777" w:rsidR="008C56F6" w:rsidRPr="008C56F6" w:rsidRDefault="001329EA" w:rsidP="00301CDD">
      <w:pPr>
        <w:pStyle w:val="ListParagraph"/>
        <w:numPr>
          <w:ilvl w:val="0"/>
          <w:numId w:val="15"/>
        </w:numPr>
        <w:tabs>
          <w:tab w:val="num" w:pos="450"/>
        </w:tabs>
        <w:autoSpaceDE w:val="0"/>
        <w:autoSpaceDN w:val="0"/>
        <w:adjustRightInd w:val="0"/>
        <w:rPr>
          <w:rFonts w:ascii="Courier New" w:hAnsi="Courier New" w:cs="Courier New"/>
          <w:sz w:val="22"/>
          <w:szCs w:val="22"/>
          <w:lang w:eastAsia="en-US"/>
        </w:rPr>
      </w:pPr>
      <w:r w:rsidRPr="008C56F6">
        <w:rPr>
          <w:b/>
          <w:bCs/>
          <w:sz w:val="22"/>
          <w:szCs w:val="22"/>
          <w:lang w:eastAsia="en-US"/>
        </w:rPr>
        <w:t>A.</w:t>
      </w:r>
      <w:r w:rsidR="000B553F" w:rsidRPr="008C56F6">
        <w:rPr>
          <w:b/>
          <w:bCs/>
          <w:sz w:val="22"/>
          <w:szCs w:val="22"/>
          <w:lang w:eastAsia="en-US"/>
        </w:rPr>
        <w:t xml:space="preserve"> M. Jerbashian, D. F. Vargas,</w:t>
      </w:r>
      <w:r w:rsidR="000B553F" w:rsidRPr="008C56F6">
        <w:rPr>
          <w:sz w:val="22"/>
          <w:szCs w:val="22"/>
          <w:lang w:eastAsia="en-US"/>
        </w:rPr>
        <w:t xml:space="preserve"> </w:t>
      </w:r>
      <w:r w:rsidR="000D0A45" w:rsidRPr="008C56F6">
        <w:rPr>
          <w:sz w:val="22"/>
          <w:szCs w:val="22"/>
          <w:lang w:eastAsia="en-US"/>
        </w:rPr>
        <w:t xml:space="preserve">Banach spaces of functions delta-subharmonic in the half-plane. In: </w:t>
      </w:r>
      <w:proofErr w:type="spellStart"/>
      <w:r w:rsidR="000D0A45" w:rsidRPr="008C56F6">
        <w:rPr>
          <w:sz w:val="22"/>
          <w:szCs w:val="22"/>
          <w:lang w:eastAsia="en-US"/>
        </w:rPr>
        <w:t>Karapetyants</w:t>
      </w:r>
      <w:proofErr w:type="spellEnd"/>
      <w:r w:rsidR="000D0A45" w:rsidRPr="008C56F6">
        <w:rPr>
          <w:sz w:val="22"/>
          <w:szCs w:val="22"/>
          <w:lang w:eastAsia="en-US"/>
        </w:rPr>
        <w:t xml:space="preserve">, </w:t>
      </w:r>
      <w:r w:rsidRPr="008C56F6">
        <w:rPr>
          <w:sz w:val="22"/>
          <w:szCs w:val="22"/>
          <w:lang w:eastAsia="en-US"/>
        </w:rPr>
        <w:t>A.</w:t>
      </w:r>
      <w:r w:rsidR="000D0A45" w:rsidRPr="008C56F6">
        <w:rPr>
          <w:sz w:val="22"/>
          <w:szCs w:val="22"/>
          <w:lang w:eastAsia="en-US"/>
        </w:rPr>
        <w:t xml:space="preserve">, Kravchenko, V.V., </w:t>
      </w:r>
      <w:proofErr w:type="spellStart"/>
      <w:r w:rsidR="000D0A45" w:rsidRPr="008C56F6">
        <w:rPr>
          <w:sz w:val="22"/>
          <w:szCs w:val="22"/>
          <w:lang w:eastAsia="en-US"/>
        </w:rPr>
        <w:t>Liflyand</w:t>
      </w:r>
      <w:proofErr w:type="spellEnd"/>
      <w:r w:rsidR="000D0A45" w:rsidRPr="008C56F6">
        <w:rPr>
          <w:sz w:val="22"/>
          <w:szCs w:val="22"/>
          <w:lang w:eastAsia="en-US"/>
        </w:rPr>
        <w:t xml:space="preserve">, E., </w:t>
      </w:r>
      <w:proofErr w:type="spellStart"/>
      <w:r w:rsidR="000D0A45" w:rsidRPr="008C56F6">
        <w:rPr>
          <w:sz w:val="22"/>
          <w:szCs w:val="22"/>
          <w:lang w:eastAsia="en-US"/>
        </w:rPr>
        <w:t>Malonek</w:t>
      </w:r>
      <w:proofErr w:type="spellEnd"/>
      <w:r w:rsidR="000D0A45" w:rsidRPr="008C56F6">
        <w:rPr>
          <w:sz w:val="22"/>
          <w:szCs w:val="22"/>
          <w:lang w:eastAsia="en-US"/>
        </w:rPr>
        <w:t xml:space="preserve"> H.R. (eds.) Operator Theory and Harmonic Analysis, OTHA 2020, Part I</w:t>
      </w:r>
      <w:r w:rsidR="000B553F" w:rsidRPr="008C56F6">
        <w:rPr>
          <w:sz w:val="22"/>
          <w:szCs w:val="22"/>
          <w:lang w:eastAsia="en-US"/>
        </w:rPr>
        <w:t>:</w:t>
      </w:r>
      <w:r w:rsidR="000D0A45" w:rsidRPr="008C56F6">
        <w:rPr>
          <w:sz w:val="22"/>
          <w:szCs w:val="22"/>
          <w:lang w:eastAsia="en-US"/>
        </w:rPr>
        <w:t xml:space="preserve"> New General Trends and Advances of the Theory, pp. 279-296. Springer (2021)</w:t>
      </w:r>
      <w:r w:rsidR="000B553F" w:rsidRPr="008C56F6">
        <w:rPr>
          <w:sz w:val="22"/>
          <w:szCs w:val="22"/>
          <w:lang w:eastAsia="en-US"/>
        </w:rPr>
        <w:t>.</w:t>
      </w:r>
    </w:p>
    <w:p w14:paraId="712FDCC7" w14:textId="1E33085D" w:rsidR="000D0A45" w:rsidRPr="008C56F6" w:rsidRDefault="001329EA" w:rsidP="00301CDD">
      <w:pPr>
        <w:pStyle w:val="ListParagraph"/>
        <w:numPr>
          <w:ilvl w:val="0"/>
          <w:numId w:val="15"/>
        </w:numPr>
        <w:tabs>
          <w:tab w:val="num" w:pos="450"/>
        </w:tabs>
        <w:autoSpaceDE w:val="0"/>
        <w:autoSpaceDN w:val="0"/>
        <w:adjustRightInd w:val="0"/>
        <w:rPr>
          <w:rFonts w:ascii="Courier New" w:hAnsi="Courier New" w:cs="Courier New"/>
          <w:sz w:val="22"/>
          <w:szCs w:val="22"/>
          <w:lang w:eastAsia="en-US"/>
        </w:rPr>
      </w:pPr>
      <w:r w:rsidRPr="008C56F6">
        <w:rPr>
          <w:b/>
          <w:bCs/>
          <w:sz w:val="22"/>
          <w:szCs w:val="22"/>
          <w:lang w:eastAsia="en-US"/>
        </w:rPr>
        <w:t>A.</w:t>
      </w:r>
      <w:r w:rsidR="000B553F" w:rsidRPr="008C56F6">
        <w:rPr>
          <w:b/>
          <w:bCs/>
          <w:sz w:val="22"/>
          <w:szCs w:val="22"/>
          <w:lang w:eastAsia="en-US"/>
        </w:rPr>
        <w:t xml:space="preserve"> M. Jerbashian, J. </w:t>
      </w:r>
      <w:proofErr w:type="spellStart"/>
      <w:r w:rsidR="000B553F" w:rsidRPr="008C56F6">
        <w:rPr>
          <w:b/>
          <w:bCs/>
          <w:sz w:val="22"/>
          <w:szCs w:val="22"/>
          <w:lang w:eastAsia="en-US"/>
        </w:rPr>
        <w:t>Pejendino</w:t>
      </w:r>
      <w:proofErr w:type="spellEnd"/>
      <w:r w:rsidR="000B553F" w:rsidRPr="008C56F6">
        <w:rPr>
          <w:b/>
          <w:bCs/>
          <w:sz w:val="22"/>
          <w:szCs w:val="22"/>
          <w:lang w:eastAsia="en-US"/>
        </w:rPr>
        <w:t>,</w:t>
      </w:r>
      <w:r w:rsidR="000B553F" w:rsidRPr="008C56F6">
        <w:rPr>
          <w:sz w:val="22"/>
          <w:szCs w:val="22"/>
          <w:lang w:eastAsia="en-US"/>
        </w:rPr>
        <w:t xml:space="preserve"> </w:t>
      </w:r>
      <w:r w:rsidR="000D0A45" w:rsidRPr="008C56F6">
        <w:rPr>
          <w:sz w:val="22"/>
          <w:szCs w:val="22"/>
          <w:lang w:eastAsia="en-US"/>
        </w:rPr>
        <w:t xml:space="preserve">Banach spaces of functions delta-subharmonic in the unit disc. In: </w:t>
      </w:r>
      <w:proofErr w:type="spellStart"/>
      <w:r w:rsidR="000D0A45" w:rsidRPr="008C56F6">
        <w:rPr>
          <w:sz w:val="22"/>
          <w:szCs w:val="22"/>
          <w:lang w:eastAsia="en-US"/>
        </w:rPr>
        <w:t>Karapetyants</w:t>
      </w:r>
      <w:proofErr w:type="spellEnd"/>
      <w:r w:rsidR="000D0A45" w:rsidRPr="008C56F6">
        <w:rPr>
          <w:sz w:val="22"/>
          <w:szCs w:val="22"/>
          <w:lang w:eastAsia="en-US"/>
        </w:rPr>
        <w:t xml:space="preserve">, </w:t>
      </w:r>
      <w:r w:rsidRPr="008C56F6">
        <w:rPr>
          <w:sz w:val="22"/>
          <w:szCs w:val="22"/>
          <w:lang w:eastAsia="en-US"/>
        </w:rPr>
        <w:t>A.</w:t>
      </w:r>
      <w:r w:rsidR="000D0A45" w:rsidRPr="008C56F6">
        <w:rPr>
          <w:sz w:val="22"/>
          <w:szCs w:val="22"/>
          <w:lang w:eastAsia="en-US"/>
        </w:rPr>
        <w:t xml:space="preserve">, Kravchenko, V.V., </w:t>
      </w:r>
      <w:proofErr w:type="spellStart"/>
      <w:r w:rsidR="000D0A45" w:rsidRPr="008C56F6">
        <w:rPr>
          <w:sz w:val="22"/>
          <w:szCs w:val="22"/>
          <w:lang w:eastAsia="en-US"/>
        </w:rPr>
        <w:t>Liflyand</w:t>
      </w:r>
      <w:proofErr w:type="spellEnd"/>
      <w:r w:rsidR="000D0A45" w:rsidRPr="008C56F6">
        <w:rPr>
          <w:sz w:val="22"/>
          <w:szCs w:val="22"/>
          <w:lang w:eastAsia="en-US"/>
        </w:rPr>
        <w:t xml:space="preserve">, E., </w:t>
      </w:r>
      <w:proofErr w:type="spellStart"/>
      <w:r w:rsidR="000D0A45" w:rsidRPr="008C56F6">
        <w:rPr>
          <w:sz w:val="22"/>
          <w:szCs w:val="22"/>
          <w:lang w:eastAsia="en-US"/>
        </w:rPr>
        <w:t>Malonek</w:t>
      </w:r>
      <w:proofErr w:type="spellEnd"/>
      <w:r w:rsidR="000D0A45" w:rsidRPr="008C56F6">
        <w:rPr>
          <w:sz w:val="22"/>
          <w:szCs w:val="22"/>
          <w:lang w:eastAsia="en-US"/>
        </w:rPr>
        <w:t xml:space="preserve"> H.R. (eds.) Operator Theory and Harmonic Analysis, OTHA 2020, Part I</w:t>
      </w:r>
      <w:r w:rsidR="000B553F" w:rsidRPr="008C56F6">
        <w:rPr>
          <w:sz w:val="22"/>
          <w:szCs w:val="22"/>
          <w:lang w:eastAsia="en-US"/>
        </w:rPr>
        <w:t>:</w:t>
      </w:r>
      <w:r w:rsidR="000D0A45" w:rsidRPr="008C56F6">
        <w:rPr>
          <w:sz w:val="22"/>
          <w:szCs w:val="22"/>
          <w:lang w:eastAsia="en-US"/>
        </w:rPr>
        <w:t xml:space="preserve"> New General Trends and Advances of the Theory, pp. 259-277. Springer (2021)</w:t>
      </w:r>
      <w:r w:rsidR="000B553F" w:rsidRPr="008C56F6">
        <w:rPr>
          <w:sz w:val="22"/>
          <w:szCs w:val="22"/>
          <w:lang w:eastAsia="en-US"/>
        </w:rPr>
        <w:t>.</w:t>
      </w:r>
    </w:p>
    <w:p w14:paraId="5E3FC717" w14:textId="77777777" w:rsidR="000D0A45" w:rsidRPr="00281603" w:rsidRDefault="000D0A45" w:rsidP="000B553F">
      <w:pPr>
        <w:ind w:left="1890"/>
        <w:rPr>
          <w:color w:val="000000"/>
          <w:sz w:val="22"/>
          <w:szCs w:val="22"/>
        </w:rPr>
      </w:pPr>
    </w:p>
    <w:p w14:paraId="5640B65C" w14:textId="77777777" w:rsidR="00440794" w:rsidRDefault="00440794" w:rsidP="00440794">
      <w:pPr>
        <w:tabs>
          <w:tab w:val="left" w:pos="-142"/>
        </w:tabs>
        <w:jc w:val="both"/>
        <w:rPr>
          <w:b/>
          <w:bCs/>
          <w:sz w:val="22"/>
        </w:rPr>
      </w:pPr>
    </w:p>
    <w:p w14:paraId="0BA0CBC1" w14:textId="77777777" w:rsidR="00440794" w:rsidRPr="00142044" w:rsidRDefault="00440794" w:rsidP="00440794">
      <w:pPr>
        <w:tabs>
          <w:tab w:val="left" w:pos="-142"/>
        </w:tabs>
        <w:jc w:val="both"/>
        <w:rPr>
          <w:b/>
          <w:bCs/>
          <w:sz w:val="28"/>
          <w:szCs w:val="28"/>
        </w:rPr>
      </w:pPr>
      <w:r w:rsidRPr="00142044">
        <w:rPr>
          <w:b/>
          <w:bCs/>
          <w:sz w:val="28"/>
          <w:szCs w:val="28"/>
        </w:rPr>
        <w:t>TRANSLATIONS:</w:t>
      </w:r>
    </w:p>
    <w:p w14:paraId="32B566E8" w14:textId="77777777" w:rsidR="00440794" w:rsidRDefault="00440794" w:rsidP="00440794">
      <w:pPr>
        <w:tabs>
          <w:tab w:val="left" w:pos="-142"/>
        </w:tabs>
        <w:jc w:val="both"/>
        <w:rPr>
          <w:b/>
          <w:bCs/>
          <w:sz w:val="22"/>
        </w:rPr>
      </w:pPr>
    </w:p>
    <w:p w14:paraId="7439AA2B" w14:textId="77777777" w:rsidR="00440794" w:rsidRDefault="00440794" w:rsidP="00440794">
      <w:pPr>
        <w:numPr>
          <w:ilvl w:val="0"/>
          <w:numId w:val="8"/>
        </w:numPr>
        <w:tabs>
          <w:tab w:val="left" w:pos="-142"/>
        </w:tabs>
        <w:jc w:val="both"/>
        <w:rPr>
          <w:sz w:val="22"/>
        </w:rPr>
      </w:pPr>
      <w:r>
        <w:rPr>
          <w:sz w:val="22"/>
        </w:rPr>
        <w:t>All numbers 1-6 of Vol 39, 40, 41 (2004 - 2010) of J. of Contemp. Math. Analysis (</w:t>
      </w:r>
      <w:smartTag w:uri="urn:schemas-microsoft-com:office:smarttags" w:element="place">
        <w:smartTag w:uri="urn:schemas-microsoft-com:office:smarttags" w:element="PlaceName">
          <w:r>
            <w:rPr>
              <w:sz w:val="22"/>
            </w:rPr>
            <w:t>Armenian</w:t>
          </w:r>
        </w:smartTag>
        <w:r>
          <w:rPr>
            <w:sz w:val="22"/>
          </w:rPr>
          <w:t xml:space="preserve"> </w:t>
        </w:r>
        <w:smartTag w:uri="urn:schemas-microsoft-com:office:smarttags" w:element="PlaceType">
          <w:r>
            <w:rPr>
              <w:sz w:val="22"/>
            </w:rPr>
            <w:t>Academy</w:t>
          </w:r>
        </w:smartTag>
      </w:smartTag>
      <w:r>
        <w:rPr>
          <w:sz w:val="22"/>
        </w:rPr>
        <w:t xml:space="preserve"> of Sciences), Allerton Press Inc. - Springer.</w:t>
      </w:r>
    </w:p>
    <w:p w14:paraId="6A2872FA" w14:textId="77777777" w:rsidR="00470121" w:rsidRPr="00470121" w:rsidRDefault="00440794" w:rsidP="00832E8F">
      <w:pPr>
        <w:numPr>
          <w:ilvl w:val="0"/>
          <w:numId w:val="6"/>
        </w:numPr>
        <w:tabs>
          <w:tab w:val="left" w:pos="-142"/>
        </w:tabs>
        <w:spacing w:before="120"/>
        <w:jc w:val="both"/>
        <w:rPr>
          <w:color w:val="333333"/>
          <w:sz w:val="22"/>
          <w:szCs w:val="22"/>
        </w:rPr>
      </w:pPr>
      <w:proofErr w:type="spellStart"/>
      <w:r w:rsidRPr="00470121">
        <w:rPr>
          <w:sz w:val="22"/>
        </w:rPr>
        <w:t>M.</w:t>
      </w:r>
      <w:proofErr w:type="gramStart"/>
      <w:r w:rsidRPr="00470121">
        <w:rPr>
          <w:sz w:val="22"/>
        </w:rPr>
        <w:t>M.Djrbashian</w:t>
      </w:r>
      <w:proofErr w:type="spellEnd"/>
      <w:proofErr w:type="gramEnd"/>
      <w:r w:rsidRPr="00470121">
        <w:rPr>
          <w:sz w:val="22"/>
        </w:rPr>
        <w:t xml:space="preserve">, “Harmonic analysis and boundary value problems in the complex domain”, Operator Theory: Advances and Applications, Vol. 65, </w:t>
      </w:r>
      <w:proofErr w:type="spellStart"/>
      <w:r w:rsidRPr="00470121">
        <w:rPr>
          <w:sz w:val="22"/>
        </w:rPr>
        <w:t>Birkhauser</w:t>
      </w:r>
      <w:proofErr w:type="spellEnd"/>
      <w:r w:rsidRPr="00470121">
        <w:rPr>
          <w:sz w:val="22"/>
        </w:rPr>
        <w:t xml:space="preserve"> Verlag, ISBN: 081762855X, 1993</w:t>
      </w:r>
      <w:r w:rsidR="00470121" w:rsidRPr="00470121">
        <w:rPr>
          <w:sz w:val="22"/>
        </w:rPr>
        <w:t>.</w:t>
      </w:r>
    </w:p>
    <w:p w14:paraId="0A18DBF3" w14:textId="44C23999" w:rsidR="00470121" w:rsidRPr="00470121" w:rsidRDefault="00440794" w:rsidP="00832E8F">
      <w:pPr>
        <w:numPr>
          <w:ilvl w:val="0"/>
          <w:numId w:val="6"/>
        </w:numPr>
        <w:tabs>
          <w:tab w:val="left" w:pos="-142"/>
        </w:tabs>
        <w:spacing w:before="120"/>
        <w:jc w:val="both"/>
        <w:rPr>
          <w:color w:val="333333"/>
          <w:sz w:val="22"/>
          <w:szCs w:val="22"/>
        </w:rPr>
      </w:pPr>
      <w:proofErr w:type="spellStart"/>
      <w:r w:rsidRPr="00470121">
        <w:rPr>
          <w:sz w:val="22"/>
        </w:rPr>
        <w:t>M.</w:t>
      </w:r>
      <w:proofErr w:type="gramStart"/>
      <w:r w:rsidRPr="00470121">
        <w:rPr>
          <w:sz w:val="22"/>
        </w:rPr>
        <w:t>M.Djrbashian</w:t>
      </w:r>
      <w:proofErr w:type="spellEnd"/>
      <w:proofErr w:type="gramEnd"/>
      <w:r w:rsidRPr="00470121">
        <w:rPr>
          <w:sz w:val="22"/>
        </w:rPr>
        <w:t>, “On canonical representation of functions meromorphic in the unit disc” [in Russian], Proceedings of the Academy of Sciences of Armenian SSR, 1945, Volume III, no. 1, pp. 3-9</w:t>
      </w:r>
      <w:r w:rsidR="00470121" w:rsidRPr="00470121">
        <w:rPr>
          <w:sz w:val="22"/>
        </w:rPr>
        <w:t>.</w:t>
      </w:r>
    </w:p>
    <w:p w14:paraId="561A3885" w14:textId="3D65DB73" w:rsidR="00440794" w:rsidRPr="00470121" w:rsidRDefault="00440794" w:rsidP="007A7E66">
      <w:pPr>
        <w:numPr>
          <w:ilvl w:val="0"/>
          <w:numId w:val="6"/>
        </w:numPr>
        <w:tabs>
          <w:tab w:val="left" w:pos="-142"/>
        </w:tabs>
        <w:spacing w:before="120"/>
        <w:jc w:val="both"/>
        <w:rPr>
          <w:color w:val="333333"/>
          <w:sz w:val="22"/>
          <w:szCs w:val="22"/>
        </w:rPr>
      </w:pPr>
      <w:proofErr w:type="spellStart"/>
      <w:r w:rsidRPr="00470121">
        <w:rPr>
          <w:sz w:val="22"/>
        </w:rPr>
        <w:t>M.</w:t>
      </w:r>
      <w:proofErr w:type="gramStart"/>
      <w:r w:rsidRPr="00470121">
        <w:rPr>
          <w:sz w:val="22"/>
        </w:rPr>
        <w:t>M.Djrbashian</w:t>
      </w:r>
      <w:proofErr w:type="spellEnd"/>
      <w:proofErr w:type="gramEnd"/>
      <w:r w:rsidRPr="00470121">
        <w:rPr>
          <w:sz w:val="22"/>
        </w:rPr>
        <w:t xml:space="preserve">, "On the representability problem of analytic functions" [in Russian], Academy of Sciences of Armenian SSR, </w:t>
      </w:r>
      <w:proofErr w:type="spellStart"/>
      <w:r w:rsidRPr="00470121">
        <w:rPr>
          <w:sz w:val="22"/>
        </w:rPr>
        <w:t>Soobscheniya</w:t>
      </w:r>
      <w:proofErr w:type="spellEnd"/>
      <w:r w:rsidRPr="00470121">
        <w:rPr>
          <w:sz w:val="22"/>
        </w:rPr>
        <w:t xml:space="preserve"> </w:t>
      </w:r>
      <w:proofErr w:type="spellStart"/>
      <w:r w:rsidRPr="00470121">
        <w:rPr>
          <w:sz w:val="22"/>
        </w:rPr>
        <w:t>Instituta</w:t>
      </w:r>
      <w:proofErr w:type="spellEnd"/>
      <w:r w:rsidRPr="00470121">
        <w:rPr>
          <w:sz w:val="22"/>
        </w:rPr>
        <w:t xml:space="preserve"> </w:t>
      </w:r>
      <w:proofErr w:type="spellStart"/>
      <w:r w:rsidRPr="00470121">
        <w:rPr>
          <w:sz w:val="22"/>
        </w:rPr>
        <w:t>Matematiki</w:t>
      </w:r>
      <w:proofErr w:type="spellEnd"/>
      <w:r w:rsidRPr="00470121">
        <w:rPr>
          <w:sz w:val="22"/>
        </w:rPr>
        <w:t xml:space="preserve"> </w:t>
      </w:r>
      <w:proofErr w:type="spellStart"/>
      <w:r w:rsidRPr="00470121">
        <w:rPr>
          <w:sz w:val="22"/>
        </w:rPr>
        <w:t>i</w:t>
      </w:r>
      <w:proofErr w:type="spellEnd"/>
      <w:r w:rsidRPr="00470121">
        <w:rPr>
          <w:sz w:val="22"/>
        </w:rPr>
        <w:t xml:space="preserve"> </w:t>
      </w:r>
      <w:proofErr w:type="spellStart"/>
      <w:r w:rsidRPr="00470121">
        <w:rPr>
          <w:sz w:val="22"/>
        </w:rPr>
        <w:t>Mekhaniki</w:t>
      </w:r>
      <w:proofErr w:type="spellEnd"/>
      <w:r w:rsidRPr="00470121">
        <w:rPr>
          <w:sz w:val="22"/>
        </w:rPr>
        <w:t xml:space="preserve">, 1948, </w:t>
      </w:r>
      <w:proofErr w:type="spellStart"/>
      <w:r w:rsidRPr="00470121">
        <w:rPr>
          <w:sz w:val="22"/>
        </w:rPr>
        <w:t>Vipusk</w:t>
      </w:r>
      <w:proofErr w:type="spellEnd"/>
      <w:r w:rsidRPr="00470121">
        <w:rPr>
          <w:sz w:val="22"/>
        </w:rPr>
        <w:t xml:space="preserve"> 2, pp. 3-40</w:t>
      </w:r>
      <w:r w:rsidR="00470121">
        <w:rPr>
          <w:sz w:val="22"/>
        </w:rPr>
        <w:t>.</w:t>
      </w:r>
    </w:p>
    <w:sectPr w:rsidR="00440794" w:rsidRPr="00470121" w:rsidSect="00C304EF">
      <w:footerReference w:type="default" r:id="rId9"/>
      <w:pgSz w:w="12240" w:h="15840"/>
      <w:pgMar w:top="1440" w:right="1608" w:bottom="1440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F592F" w14:textId="77777777" w:rsidR="00B64186" w:rsidRDefault="00B64186">
      <w:r>
        <w:separator/>
      </w:r>
    </w:p>
  </w:endnote>
  <w:endnote w:type="continuationSeparator" w:id="0">
    <w:p w14:paraId="7BF864D0" w14:textId="77777777" w:rsidR="00B64186" w:rsidRDefault="00B64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CC58C" w14:textId="77777777" w:rsidR="000F35CD" w:rsidRDefault="0014269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F35C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C1413">
      <w:rPr>
        <w:rStyle w:val="PageNumber"/>
        <w:noProof/>
      </w:rPr>
      <w:t>1</w:t>
    </w:r>
    <w:r>
      <w:rPr>
        <w:rStyle w:val="PageNumber"/>
      </w:rPr>
      <w:fldChar w:fldCharType="end"/>
    </w:r>
  </w:p>
  <w:p w14:paraId="2CE344A8" w14:textId="77777777" w:rsidR="000F35CD" w:rsidRDefault="000F35C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10CD7" w14:textId="77777777" w:rsidR="00B64186" w:rsidRDefault="00B64186">
      <w:r>
        <w:separator/>
      </w:r>
    </w:p>
  </w:footnote>
  <w:footnote w:type="continuationSeparator" w:id="0">
    <w:p w14:paraId="716E40CD" w14:textId="77777777" w:rsidR="00B64186" w:rsidRDefault="00B641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82989"/>
    <w:multiLevelType w:val="hybridMultilevel"/>
    <w:tmpl w:val="2FAAD504"/>
    <w:lvl w:ilvl="0" w:tplc="C998534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2601E"/>
    <w:multiLevelType w:val="singleLevel"/>
    <w:tmpl w:val="79344E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" w15:restartNumberingAfterBreak="0">
    <w:nsid w:val="19811CDF"/>
    <w:multiLevelType w:val="singleLevel"/>
    <w:tmpl w:val="DAD0F4CE"/>
    <w:lvl w:ilvl="0">
      <w:start w:val="1"/>
      <w:numFmt w:val="decimal"/>
      <w:lvlText w:val="%1."/>
      <w:legacy w:legacy="1" w:legacySpace="120" w:legacyIndent="1985"/>
      <w:lvlJc w:val="left"/>
      <w:pPr>
        <w:ind w:left="1985" w:hanging="1985"/>
      </w:pPr>
      <w:rPr>
        <w:b/>
        <w:sz w:val="22"/>
      </w:rPr>
    </w:lvl>
  </w:abstractNum>
  <w:abstractNum w:abstractNumId="3" w15:restartNumberingAfterBreak="0">
    <w:nsid w:val="1A710E85"/>
    <w:multiLevelType w:val="multilevel"/>
    <w:tmpl w:val="78CED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553F79"/>
    <w:multiLevelType w:val="singleLevel"/>
    <w:tmpl w:val="7DD8514C"/>
    <w:lvl w:ilvl="0">
      <w:start w:val="1992"/>
      <w:numFmt w:val="decimal"/>
      <w:lvlText w:val="%1"/>
      <w:legacy w:legacy="1" w:legacySpace="120" w:legacyIndent="360"/>
      <w:lvlJc w:val="left"/>
      <w:pPr>
        <w:ind w:left="360" w:hanging="360"/>
      </w:pPr>
      <w:rPr>
        <w:b/>
      </w:rPr>
    </w:lvl>
  </w:abstractNum>
  <w:abstractNum w:abstractNumId="5" w15:restartNumberingAfterBreak="0">
    <w:nsid w:val="407D30FB"/>
    <w:multiLevelType w:val="hybridMultilevel"/>
    <w:tmpl w:val="7A62A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82328F0"/>
    <w:multiLevelType w:val="multilevel"/>
    <w:tmpl w:val="78CA7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1C5935"/>
    <w:multiLevelType w:val="hybridMultilevel"/>
    <w:tmpl w:val="FF3C4A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D7941D4"/>
    <w:multiLevelType w:val="multilevel"/>
    <w:tmpl w:val="02167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F411F2"/>
    <w:multiLevelType w:val="hybridMultilevel"/>
    <w:tmpl w:val="6BF86476"/>
    <w:lvl w:ilvl="0" w:tplc="7B8C22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305B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D6F9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7EFF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E496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543F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6060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CA2A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C015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47D6916"/>
    <w:multiLevelType w:val="hybridMultilevel"/>
    <w:tmpl w:val="B39AB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C8C1CC8">
      <w:start w:val="1"/>
      <w:numFmt w:val="upp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E47EF"/>
    <w:multiLevelType w:val="hybridMultilevel"/>
    <w:tmpl w:val="AEB4B274"/>
    <w:lvl w:ilvl="0" w:tplc="8B9EA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2010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62F1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D25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2AD2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6C60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A868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86D1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8082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2A63AA"/>
    <w:multiLevelType w:val="hybridMultilevel"/>
    <w:tmpl w:val="69C40C44"/>
    <w:lvl w:ilvl="0" w:tplc="C998534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9A3FBF"/>
    <w:multiLevelType w:val="hybridMultilevel"/>
    <w:tmpl w:val="861EBFEE"/>
    <w:lvl w:ilvl="0" w:tplc="C998534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762FA"/>
    <w:multiLevelType w:val="hybridMultilevel"/>
    <w:tmpl w:val="C68A4FBA"/>
    <w:lvl w:ilvl="0" w:tplc="CDE6964A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9"/>
  </w:num>
  <w:num w:numId="5">
    <w:abstractNumId w:val="11"/>
  </w:num>
  <w:num w:numId="6">
    <w:abstractNumId w:val="0"/>
  </w:num>
  <w:num w:numId="7">
    <w:abstractNumId w:val="13"/>
  </w:num>
  <w:num w:numId="8">
    <w:abstractNumId w:val="12"/>
  </w:num>
  <w:num w:numId="9">
    <w:abstractNumId w:val="14"/>
  </w:num>
  <w:num w:numId="10">
    <w:abstractNumId w:val="3"/>
  </w:num>
  <w:num w:numId="11">
    <w:abstractNumId w:val="5"/>
  </w:num>
  <w:num w:numId="12">
    <w:abstractNumId w:val="8"/>
  </w:num>
  <w:num w:numId="13">
    <w:abstractNumId w:val="6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B6B"/>
    <w:rsid w:val="00034A18"/>
    <w:rsid w:val="0004003C"/>
    <w:rsid w:val="000672D2"/>
    <w:rsid w:val="00070B26"/>
    <w:rsid w:val="000B553F"/>
    <w:rsid w:val="000D0A45"/>
    <w:rsid w:val="000E12D2"/>
    <w:rsid w:val="000F35CD"/>
    <w:rsid w:val="000F48C3"/>
    <w:rsid w:val="00124DD8"/>
    <w:rsid w:val="001329EA"/>
    <w:rsid w:val="00135DD6"/>
    <w:rsid w:val="00142044"/>
    <w:rsid w:val="00142697"/>
    <w:rsid w:val="0017666C"/>
    <w:rsid w:val="001B7358"/>
    <w:rsid w:val="00201C95"/>
    <w:rsid w:val="002209DF"/>
    <w:rsid w:val="00224537"/>
    <w:rsid w:val="00230D03"/>
    <w:rsid w:val="00281603"/>
    <w:rsid w:val="002A1BF3"/>
    <w:rsid w:val="002B6917"/>
    <w:rsid w:val="002C3CE4"/>
    <w:rsid w:val="003400A5"/>
    <w:rsid w:val="00380ABA"/>
    <w:rsid w:val="00390C31"/>
    <w:rsid w:val="003A5D0E"/>
    <w:rsid w:val="003C66FB"/>
    <w:rsid w:val="00440794"/>
    <w:rsid w:val="00470121"/>
    <w:rsid w:val="0047218E"/>
    <w:rsid w:val="004872F4"/>
    <w:rsid w:val="004C1A99"/>
    <w:rsid w:val="004D420A"/>
    <w:rsid w:val="00502DC4"/>
    <w:rsid w:val="00506219"/>
    <w:rsid w:val="00560F18"/>
    <w:rsid w:val="00563CFF"/>
    <w:rsid w:val="00577694"/>
    <w:rsid w:val="00591A1E"/>
    <w:rsid w:val="005C38CE"/>
    <w:rsid w:val="005F1809"/>
    <w:rsid w:val="00612ADC"/>
    <w:rsid w:val="006E6DD6"/>
    <w:rsid w:val="006F7E71"/>
    <w:rsid w:val="00780122"/>
    <w:rsid w:val="007C1413"/>
    <w:rsid w:val="008077E4"/>
    <w:rsid w:val="00850BA9"/>
    <w:rsid w:val="008A07F3"/>
    <w:rsid w:val="008A2BC9"/>
    <w:rsid w:val="008B7492"/>
    <w:rsid w:val="008C1754"/>
    <w:rsid w:val="008C56F6"/>
    <w:rsid w:val="008D6458"/>
    <w:rsid w:val="0092514D"/>
    <w:rsid w:val="00975243"/>
    <w:rsid w:val="009A4A04"/>
    <w:rsid w:val="00A03368"/>
    <w:rsid w:val="00A16478"/>
    <w:rsid w:val="00A2040F"/>
    <w:rsid w:val="00A4492F"/>
    <w:rsid w:val="00A50AE4"/>
    <w:rsid w:val="00B13B6B"/>
    <w:rsid w:val="00B35852"/>
    <w:rsid w:val="00B64186"/>
    <w:rsid w:val="00B86E9E"/>
    <w:rsid w:val="00B95AD6"/>
    <w:rsid w:val="00C01C1D"/>
    <w:rsid w:val="00C26E22"/>
    <w:rsid w:val="00C304EF"/>
    <w:rsid w:val="00C44CB2"/>
    <w:rsid w:val="00CC5BFA"/>
    <w:rsid w:val="00D65D43"/>
    <w:rsid w:val="00DD2DEF"/>
    <w:rsid w:val="00DE308E"/>
    <w:rsid w:val="00DE339A"/>
    <w:rsid w:val="00E2103B"/>
    <w:rsid w:val="00E3552B"/>
    <w:rsid w:val="00E930DC"/>
    <w:rsid w:val="00EC0036"/>
    <w:rsid w:val="00EC0272"/>
    <w:rsid w:val="00EE791E"/>
    <w:rsid w:val="00F048BC"/>
    <w:rsid w:val="00F60067"/>
    <w:rsid w:val="00F87F38"/>
    <w:rsid w:val="00FB36C5"/>
    <w:rsid w:val="00FC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  <w14:docId w14:val="30B2591C"/>
  <w15:docId w15:val="{1F8DC740-3703-4F74-A174-430B6499D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04EF"/>
    <w:rPr>
      <w:lang w:eastAsia="ru-RU"/>
    </w:rPr>
  </w:style>
  <w:style w:type="paragraph" w:styleId="Heading1">
    <w:name w:val="heading 1"/>
    <w:basedOn w:val="Normal"/>
    <w:next w:val="Normal"/>
    <w:qFormat/>
    <w:rsid w:val="00C304EF"/>
    <w:pPr>
      <w:keepNext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C304EF"/>
    <w:pPr>
      <w:keepNext/>
      <w:outlineLvl w:val="1"/>
    </w:pPr>
    <w:rPr>
      <w:b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C304EF"/>
    <w:pPr>
      <w:ind w:left="3150"/>
    </w:pPr>
  </w:style>
  <w:style w:type="paragraph" w:styleId="Footer">
    <w:name w:val="footer"/>
    <w:basedOn w:val="Normal"/>
    <w:rsid w:val="00C304EF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C304EF"/>
  </w:style>
  <w:style w:type="character" w:styleId="Hyperlink">
    <w:name w:val="Hyperlink"/>
    <w:basedOn w:val="DefaultParagraphFont"/>
    <w:rsid w:val="00C304EF"/>
    <w:rPr>
      <w:color w:val="0000FF"/>
      <w:u w:val="single"/>
    </w:rPr>
  </w:style>
  <w:style w:type="character" w:styleId="FollowedHyperlink">
    <w:name w:val="FollowedHyperlink"/>
    <w:basedOn w:val="DefaultParagraphFont"/>
    <w:rsid w:val="00C304EF"/>
    <w:rPr>
      <w:color w:val="800080"/>
      <w:u w:val="single"/>
    </w:rPr>
  </w:style>
  <w:style w:type="character" w:customStyle="1" w:styleId="bodytext1">
    <w:name w:val="bodytext1"/>
    <w:basedOn w:val="DefaultParagraphFont"/>
    <w:rsid w:val="00C304EF"/>
    <w:rPr>
      <w:rFonts w:ascii="Arial" w:hAnsi="Arial" w:cs="Arial" w:hint="default"/>
      <w:color w:val="333333"/>
      <w:spacing w:val="210"/>
      <w:sz w:val="18"/>
      <w:szCs w:val="18"/>
    </w:rPr>
  </w:style>
  <w:style w:type="paragraph" w:styleId="BodyText">
    <w:name w:val="Body Text"/>
    <w:basedOn w:val="Normal"/>
    <w:rsid w:val="00C304EF"/>
    <w:pPr>
      <w:spacing w:before="120"/>
    </w:pPr>
    <w:rPr>
      <w:color w:val="000000"/>
      <w:sz w:val="22"/>
    </w:rPr>
  </w:style>
  <w:style w:type="paragraph" w:styleId="BalloonText">
    <w:name w:val="Balloon Text"/>
    <w:basedOn w:val="Normal"/>
    <w:link w:val="BalloonTextChar"/>
    <w:rsid w:val="004C1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C1A99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34"/>
    <w:qFormat/>
    <w:rsid w:val="000D0A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487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3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3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6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08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178103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91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9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49489">
                                          <w:marLeft w:val="105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432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984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438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062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467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051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8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84731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7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29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79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242435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827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472000">
                                          <w:marLeft w:val="105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15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613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455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944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00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780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2216</Words>
  <Characters>12632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ARMEN M</vt:lpstr>
    </vt:vector>
  </TitlesOfParts>
  <Company>instmath</Company>
  <LinksUpToDate>false</LinksUpToDate>
  <CharactersWithSpaces>14819</CharactersWithSpaces>
  <SharedDoc>false</SharedDoc>
  <HLinks>
    <vt:vector size="72" baseType="variant">
      <vt:variant>
        <vt:i4>7012460</vt:i4>
      </vt:variant>
      <vt:variant>
        <vt:i4>39</vt:i4>
      </vt:variant>
      <vt:variant>
        <vt:i4>0</vt:i4>
      </vt:variant>
      <vt:variant>
        <vt:i4>5</vt:i4>
      </vt:variant>
      <vt:variant>
        <vt:lpwstr>http://math.sci.am/People/ArmenJerbashian/1945-1948.pdf</vt:lpwstr>
      </vt:variant>
      <vt:variant>
        <vt:lpwstr/>
      </vt:variant>
      <vt:variant>
        <vt:i4>7012460</vt:i4>
      </vt:variant>
      <vt:variant>
        <vt:i4>36</vt:i4>
      </vt:variant>
      <vt:variant>
        <vt:i4>0</vt:i4>
      </vt:variant>
      <vt:variant>
        <vt:i4>5</vt:i4>
      </vt:variant>
      <vt:variant>
        <vt:lpwstr>http://math.sci.am/People/ArmenJerbashian/1945-1948.pdf</vt:lpwstr>
      </vt:variant>
      <vt:variant>
        <vt:lpwstr/>
      </vt:variant>
      <vt:variant>
        <vt:i4>2818095</vt:i4>
      </vt:variant>
      <vt:variant>
        <vt:i4>33</vt:i4>
      </vt:variant>
      <vt:variant>
        <vt:i4>0</vt:i4>
      </vt:variant>
      <vt:variant>
        <vt:i4>5</vt:i4>
      </vt:variant>
      <vt:variant>
        <vt:lpwstr>http://www.springeronline.com/sgw/cda/frontpage/0,11855,5-40292-22-44156281-0,00.html?changeHeader=true</vt:lpwstr>
      </vt:variant>
      <vt:variant>
        <vt:lpwstr/>
      </vt:variant>
      <vt:variant>
        <vt:i4>4194371</vt:i4>
      </vt:variant>
      <vt:variant>
        <vt:i4>24</vt:i4>
      </vt:variant>
      <vt:variant>
        <vt:i4>0</vt:i4>
      </vt:variant>
      <vt:variant>
        <vt:i4>5</vt:i4>
      </vt:variant>
      <vt:variant>
        <vt:lpwstr>http://math.sci.am/upload/file/ArmenJerbashian/KreinCentenary(39).pdf</vt:lpwstr>
      </vt:variant>
      <vt:variant>
        <vt:lpwstr/>
      </vt:variant>
      <vt:variant>
        <vt:i4>3538970</vt:i4>
      </vt:variant>
      <vt:variant>
        <vt:i4>21</vt:i4>
      </vt:variant>
      <vt:variant>
        <vt:i4>0</vt:i4>
      </vt:variant>
      <vt:variant>
        <vt:i4>5</vt:i4>
      </vt:variant>
      <vt:variant>
        <vt:lpwstr>http://math.sci.am/upload/file/ArmenJerbashian/Rafayelyan_Jerbashian(38).pdf</vt:lpwstr>
      </vt:variant>
      <vt:variant>
        <vt:lpwstr/>
      </vt:variant>
      <vt:variant>
        <vt:i4>5177350</vt:i4>
      </vt:variant>
      <vt:variant>
        <vt:i4>18</vt:i4>
      </vt:variant>
      <vt:variant>
        <vt:i4>0</vt:i4>
      </vt:variant>
      <vt:variant>
        <vt:i4>5</vt:i4>
      </vt:variant>
      <vt:variant>
        <vt:lpwstr>http://math.sci.am/People/ArmenJerbashian/AVJerb.pdf</vt:lpwstr>
      </vt:variant>
      <vt:variant>
        <vt:lpwstr/>
      </vt:variant>
      <vt:variant>
        <vt:i4>7340073</vt:i4>
      </vt:variant>
      <vt:variant>
        <vt:i4>15</vt:i4>
      </vt:variant>
      <vt:variant>
        <vt:i4>0</vt:i4>
      </vt:variant>
      <vt:variant>
        <vt:i4>5</vt:i4>
      </vt:variant>
      <vt:variant>
        <vt:lpwstr>http://math.sci.am/upload/file/ArmenJerbashian/GCOV-103267.pdf</vt:lpwstr>
      </vt:variant>
      <vt:variant>
        <vt:lpwstr/>
      </vt:variant>
      <vt:variant>
        <vt:i4>2359349</vt:i4>
      </vt:variant>
      <vt:variant>
        <vt:i4>12</vt:i4>
      </vt:variant>
      <vt:variant>
        <vt:i4>0</vt:i4>
      </vt:variant>
      <vt:variant>
        <vt:i4>5</vt:i4>
      </vt:variant>
      <vt:variant>
        <vt:lpwstr>http://math.sci.am/upload/file/ArmenJerbashian/jerb.pdf</vt:lpwstr>
      </vt:variant>
      <vt:variant>
        <vt:lpwstr/>
      </vt:variant>
      <vt:variant>
        <vt:i4>262239</vt:i4>
      </vt:variant>
      <vt:variant>
        <vt:i4>9</vt:i4>
      </vt:variant>
      <vt:variant>
        <vt:i4>0</vt:i4>
      </vt:variant>
      <vt:variant>
        <vt:i4>5</vt:i4>
      </vt:variant>
      <vt:variant>
        <vt:lpwstr>http://math.sci.am/upload/file/ArmenJerbashian/AIA581.pdf</vt:lpwstr>
      </vt:variant>
      <vt:variant>
        <vt:lpwstr/>
      </vt:variant>
      <vt:variant>
        <vt:i4>2162806</vt:i4>
      </vt:variant>
      <vt:variant>
        <vt:i4>6</vt:i4>
      </vt:variant>
      <vt:variant>
        <vt:i4>0</vt:i4>
      </vt:variant>
      <vt:variant>
        <vt:i4>5</vt:i4>
      </vt:variant>
      <vt:variant>
        <vt:lpwstr>http://math.sci.am/People/ArmenJerbashian/Preprint.pdf</vt:lpwstr>
      </vt:variant>
      <vt:variant>
        <vt:lpwstr/>
      </vt:variant>
      <vt:variant>
        <vt:i4>2949161</vt:i4>
      </vt:variant>
      <vt:variant>
        <vt:i4>3</vt:i4>
      </vt:variant>
      <vt:variant>
        <vt:i4>0</vt:i4>
      </vt:variant>
      <vt:variant>
        <vt:i4>5</vt:i4>
      </vt:variant>
      <vt:variant>
        <vt:lpwstr>http://www.springeronline.com/sgw/cda/frontpage/0,11855,5-40106-22-36634751-0,00.html?changeHeader=true</vt:lpwstr>
      </vt:variant>
      <vt:variant>
        <vt:lpwstr/>
      </vt:variant>
      <vt:variant>
        <vt:i4>8323180</vt:i4>
      </vt:variant>
      <vt:variant>
        <vt:i4>0</vt:i4>
      </vt:variant>
      <vt:variant>
        <vt:i4>0</vt:i4>
      </vt:variant>
      <vt:variant>
        <vt:i4>5</vt:i4>
      </vt:variant>
      <vt:variant>
        <vt:lpwstr>mailto:armen_jerbashian@yahoo.com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ARMEN M</dc:title>
  <dc:subject/>
  <dc:creator>Boris</dc:creator>
  <cp:keywords/>
  <dc:description/>
  <cp:lastModifiedBy>Armen Jerbashian</cp:lastModifiedBy>
  <cp:revision>8</cp:revision>
  <cp:lastPrinted>2010-11-12T04:16:00Z</cp:lastPrinted>
  <dcterms:created xsi:type="dcterms:W3CDTF">2021-12-06T04:32:00Z</dcterms:created>
  <dcterms:modified xsi:type="dcterms:W3CDTF">2021-12-06T06:01:00Z</dcterms:modified>
</cp:coreProperties>
</file>